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507DA4">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507DA4">
      <w:pPr>
        <w:ind w:left="0"/>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77777777" w:rsidR="00FD76B0" w:rsidRPr="00C04A3D" w:rsidRDefault="00FD76B0" w:rsidP="00FD76B0"/>
    <w:p w14:paraId="13D65B55" w14:textId="77777777" w:rsidR="00FD76B0" w:rsidRDefault="00FD76B0" w:rsidP="00FD76B0"/>
    <w:p w14:paraId="7693B3C6" w14:textId="77777777" w:rsidR="00FD76B0" w:rsidRDefault="00FD76B0" w:rsidP="006F6289">
      <w:pPr>
        <w:ind w:left="0"/>
      </w:pPr>
    </w:p>
    <w:p w14:paraId="1B64B7EE" w14:textId="77777777" w:rsidR="00FD76B0" w:rsidRDefault="00FD76B0" w:rsidP="00FD76B0">
      <w:pPr>
        <w:ind w:left="0"/>
      </w:pPr>
      <w:r w:rsidRPr="00CC42E5">
        <w:rPr>
          <w:noProof/>
        </w:rPr>
        <mc:AlternateContent>
          <mc:Choice Requires="wps">
            <w:drawing>
              <wp:anchor distT="0" distB="0" distL="114300" distR="114300" simplePos="0" relativeHeight="251660800" behindDoc="0" locked="0" layoutInCell="1" allowOverlap="1" wp14:anchorId="1E82AD61" wp14:editId="16421292">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E6494C">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E6494C">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" filled="f" stroked="f" strokeweight=".5pt">
                <v:textbox>
                  <w:txbxContent>
                    <w:p w14:paraId="0EA6B81C" w14:textId="77777777" w:rsidR="00FD76B0" w:rsidRPr="00237958" w:rsidRDefault="00FD76B0" w:rsidP="00E6494C">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E6494C">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FD76B0">
      <w:pPr>
        <w:rPr>
          <w:b/>
          <w:bCs/>
          <w:sz w:val="32"/>
          <w:szCs w:val="32"/>
        </w:rPr>
      </w:pPr>
    </w:p>
    <w:p w14:paraId="59818312" w14:textId="51D82062" w:rsidR="00FD76B0" w:rsidRPr="004A7FA4" w:rsidRDefault="00D35B0B" w:rsidP="00E6494C">
      <w:pPr>
        <w:ind w:left="0"/>
        <w:rPr>
          <w:b/>
          <w:bCs/>
        </w:rPr>
      </w:pPr>
      <w:r>
        <w:rPr>
          <w:b/>
          <w:bCs/>
        </w:rPr>
        <w:t>JUSTIN J. MORROW</w:t>
      </w:r>
      <w:r w:rsidR="00CC1CFD">
        <w:rPr>
          <w:b/>
          <w:bCs/>
        </w:rPr>
        <w:t>, CFP</w:t>
      </w:r>
      <w:r w:rsidR="00CC1CFD" w:rsidRPr="00CC1CFD">
        <w:rPr>
          <w:b/>
          <w:bCs/>
          <w:vertAlign w:val="superscript"/>
        </w:rPr>
        <w:t>®</w:t>
      </w:r>
    </w:p>
    <w:p w14:paraId="588E3CC7" w14:textId="43A956B8" w:rsidR="00FD76B0" w:rsidRDefault="000E1C3C" w:rsidP="00E6494C">
      <w:pPr>
        <w:ind w:left="0"/>
      </w:pPr>
      <w:r>
        <w:t>APELLA CAPITAL, LLC</w:t>
      </w:r>
    </w:p>
    <w:p w14:paraId="1F2A29F9" w14:textId="23B37D47" w:rsidR="00FD76B0" w:rsidRDefault="00FD76B0" w:rsidP="00E6494C">
      <w:pPr>
        <w:ind w:left="0"/>
      </w:pPr>
      <w:r>
        <w:t>D/B/A</w:t>
      </w:r>
      <w:r w:rsidR="00E6494C">
        <w:t xml:space="preserve"> </w:t>
      </w:r>
      <w:r w:rsidR="000E1C3C">
        <w:t>APELLA WEALTH</w:t>
      </w:r>
    </w:p>
    <w:p w14:paraId="183869FB" w14:textId="1BE8985C" w:rsidR="00FD76B0" w:rsidRDefault="008963E8" w:rsidP="00E6494C">
      <w:pPr>
        <w:ind w:left="0"/>
      </w:pPr>
      <w:r>
        <w:t>65 MEMORIAL ROAD, SUITE C340</w:t>
      </w:r>
    </w:p>
    <w:p w14:paraId="7051FC14" w14:textId="44AB4A5A" w:rsidR="008963E8" w:rsidRDefault="008963E8" w:rsidP="00E6494C">
      <w:pPr>
        <w:ind w:left="0"/>
      </w:pPr>
      <w:r>
        <w:t>WEST HARTFORD, CT 0610</w:t>
      </w:r>
      <w:r w:rsidR="009D5A55">
        <w:t>7</w:t>
      </w:r>
    </w:p>
    <w:p w14:paraId="7D6D9313" w14:textId="77777777" w:rsidR="002D210F" w:rsidRDefault="002D210F" w:rsidP="00E6494C">
      <w:pPr>
        <w:ind w:left="0"/>
      </w:pPr>
      <w:r>
        <w:t>O / 860.785.2260</w:t>
      </w:r>
    </w:p>
    <w:p w14:paraId="257E6821" w14:textId="75E42065" w:rsidR="002D210F" w:rsidRDefault="002D210F" w:rsidP="00E6494C">
      <w:pPr>
        <w:ind w:left="0"/>
      </w:pPr>
      <w:r>
        <w:t xml:space="preserve">W / </w:t>
      </w:r>
      <w:r w:rsidR="00E82527">
        <w:t>APELLAWEALTH.COM</w:t>
      </w:r>
    </w:p>
    <w:p w14:paraId="7198BCD2" w14:textId="77777777" w:rsidR="009D5A55" w:rsidRDefault="009D5A55" w:rsidP="00E6494C">
      <w:pPr>
        <w:ind w:left="0"/>
      </w:pPr>
    </w:p>
    <w:p w14:paraId="045568A1" w14:textId="29841B01" w:rsidR="00581861" w:rsidRPr="00581861" w:rsidRDefault="00354140" w:rsidP="00E6494C">
      <w:pPr>
        <w:ind w:left="0"/>
      </w:pPr>
      <w:r w:rsidRPr="00581861">
        <w:t>2821 NORTHUP WAY, SUITE 250</w:t>
      </w:r>
    </w:p>
    <w:p w14:paraId="5B9B8D94" w14:textId="21326E1D" w:rsidR="00581861" w:rsidRPr="00581861" w:rsidRDefault="00354140" w:rsidP="00E6494C">
      <w:pPr>
        <w:ind w:left="0"/>
      </w:pPr>
      <w:r w:rsidRPr="00581861">
        <w:t>BELLEVUE, WA 98004</w:t>
      </w:r>
    </w:p>
    <w:p w14:paraId="20A0F1CD" w14:textId="77777777" w:rsidR="00581861" w:rsidRPr="00581861" w:rsidRDefault="00581861" w:rsidP="00E6494C">
      <w:pPr>
        <w:ind w:left="0"/>
      </w:pPr>
    </w:p>
    <w:p w14:paraId="7D5515BE" w14:textId="28414DB2" w:rsidR="00E82527" w:rsidRPr="00560C7C" w:rsidRDefault="00E6494C" w:rsidP="00E6494C">
      <w:pPr>
        <w:ind w:left="0"/>
        <w:rPr>
          <w:b/>
          <w:bCs/>
        </w:rPr>
      </w:pPr>
      <w:r>
        <w:t>SEPTEMBER</w:t>
      </w:r>
      <w:r w:rsidR="00D35B0B">
        <w:t xml:space="preserve"> 2025</w:t>
      </w:r>
    </w:p>
    <w:p w14:paraId="429EEC34" w14:textId="77777777" w:rsidR="00FD76B0" w:rsidRDefault="00FD76B0" w:rsidP="00FD76B0">
      <w:pPr>
        <w:ind w:left="0"/>
        <w:rPr>
          <w:rStyle w:val="Strong"/>
          <w:rFonts w:ascii="Avenir Book" w:hAnsi="Avenir Book"/>
        </w:rPr>
      </w:pPr>
    </w:p>
    <w:p w14:paraId="324F20C6" w14:textId="77777777" w:rsidR="00507DA4" w:rsidRDefault="00507DA4" w:rsidP="00FD76B0">
      <w:pPr>
        <w:ind w:left="0"/>
        <w:rPr>
          <w:rStyle w:val="Strong"/>
          <w:rFonts w:ascii="Avenir Book" w:hAnsi="Avenir Book"/>
        </w:rPr>
      </w:pPr>
    </w:p>
    <w:p w14:paraId="1204204C" w14:textId="77777777" w:rsidR="00507DA4" w:rsidRDefault="00507DA4" w:rsidP="00FD76B0">
      <w:pPr>
        <w:ind w:left="0"/>
        <w:rPr>
          <w:rStyle w:val="Strong"/>
          <w:rFonts w:ascii="Avenir Book" w:hAnsi="Avenir Book"/>
        </w:rPr>
      </w:pPr>
    </w:p>
    <w:p w14:paraId="16E99ABC" w14:textId="77777777" w:rsidR="00507DA4" w:rsidRDefault="00507DA4" w:rsidP="00FD76B0">
      <w:pPr>
        <w:ind w:left="0"/>
        <w:rPr>
          <w:rStyle w:val="Strong"/>
          <w:rFonts w:ascii="Avenir Book" w:hAnsi="Avenir Book"/>
        </w:rPr>
      </w:pPr>
    </w:p>
    <w:p w14:paraId="6849FBC9" w14:textId="77777777" w:rsidR="00507DA4" w:rsidRDefault="00507DA4" w:rsidP="00FD76B0">
      <w:pPr>
        <w:ind w:left="0"/>
        <w:rPr>
          <w:rStyle w:val="Strong"/>
          <w:rFonts w:ascii="Avenir Book" w:hAnsi="Avenir Book"/>
        </w:rPr>
      </w:pPr>
    </w:p>
    <w:p w14:paraId="20946DDF" w14:textId="77777777" w:rsidR="00507DA4" w:rsidRDefault="00507DA4" w:rsidP="00FD76B0">
      <w:pPr>
        <w:ind w:left="0"/>
        <w:rPr>
          <w:rStyle w:val="Strong"/>
          <w:rFonts w:ascii="Avenir Book" w:hAnsi="Avenir Book"/>
        </w:rPr>
      </w:pPr>
    </w:p>
    <w:p w14:paraId="51ACED2E" w14:textId="77777777" w:rsidR="00507DA4" w:rsidRDefault="00507DA4" w:rsidP="00FD76B0">
      <w:pPr>
        <w:ind w:left="0"/>
        <w:rPr>
          <w:rStyle w:val="Strong"/>
          <w:rFonts w:ascii="Avenir Book" w:hAnsi="Avenir Book"/>
        </w:rPr>
      </w:pPr>
    </w:p>
    <w:p w14:paraId="01FB62F6" w14:textId="77777777" w:rsidR="00507DA4" w:rsidRDefault="00507DA4" w:rsidP="00FD76B0">
      <w:pPr>
        <w:ind w:left="0"/>
        <w:rPr>
          <w:rStyle w:val="Strong"/>
          <w:rFonts w:ascii="Avenir Book" w:hAnsi="Avenir Book"/>
        </w:rPr>
      </w:pPr>
    </w:p>
    <w:p w14:paraId="1D2B5C6B" w14:textId="77777777" w:rsidR="00507DA4" w:rsidRDefault="00507DA4" w:rsidP="00FD76B0">
      <w:pPr>
        <w:ind w:left="0"/>
        <w:rPr>
          <w:rStyle w:val="Strong"/>
          <w:rFonts w:ascii="Avenir Book" w:hAnsi="Avenir Book"/>
        </w:rPr>
      </w:pPr>
    </w:p>
    <w:p w14:paraId="4985EC2E" w14:textId="77777777" w:rsidR="00507DA4" w:rsidRDefault="00507DA4" w:rsidP="00FD76B0">
      <w:pPr>
        <w:ind w:left="0"/>
        <w:rPr>
          <w:rStyle w:val="Strong"/>
          <w:rFonts w:ascii="Avenir Book" w:hAnsi="Avenir Book"/>
        </w:rPr>
      </w:pPr>
    </w:p>
    <w:p w14:paraId="0E3A5582" w14:textId="77777777" w:rsidR="00507DA4" w:rsidRDefault="00507DA4" w:rsidP="00FD76B0">
      <w:pPr>
        <w:ind w:left="0"/>
        <w:rPr>
          <w:rStyle w:val="Strong"/>
          <w:rFonts w:ascii="Avenir Book" w:hAnsi="Avenir Book"/>
        </w:rPr>
      </w:pPr>
    </w:p>
    <w:p w14:paraId="6568107B" w14:textId="77777777" w:rsidR="00507DA4" w:rsidRDefault="00507DA4" w:rsidP="00FD76B0">
      <w:pPr>
        <w:ind w:left="0"/>
        <w:rPr>
          <w:rStyle w:val="Strong"/>
          <w:rFonts w:ascii="Avenir Book" w:hAnsi="Avenir Book"/>
        </w:rPr>
      </w:pPr>
    </w:p>
    <w:p w14:paraId="00C8EF48" w14:textId="77777777" w:rsidR="00507DA4" w:rsidRDefault="00507DA4" w:rsidP="00FD76B0">
      <w:pPr>
        <w:ind w:left="0"/>
        <w:rPr>
          <w:rStyle w:val="Strong"/>
          <w:rFonts w:ascii="Avenir Book" w:hAnsi="Avenir Book"/>
        </w:rPr>
      </w:pPr>
    </w:p>
    <w:p w14:paraId="35CB7007" w14:textId="77777777" w:rsidR="00507DA4" w:rsidRDefault="00507DA4" w:rsidP="00FD76B0">
      <w:pPr>
        <w:ind w:left="0"/>
        <w:rPr>
          <w:rStyle w:val="Strong"/>
          <w:rFonts w:ascii="Avenir Book" w:hAnsi="Avenir Book"/>
        </w:rPr>
      </w:pPr>
    </w:p>
    <w:p w14:paraId="7AF0FF37" w14:textId="77777777" w:rsidR="00507DA4" w:rsidRDefault="00507DA4" w:rsidP="00FD76B0">
      <w:pPr>
        <w:ind w:left="0"/>
        <w:rPr>
          <w:rStyle w:val="Strong"/>
          <w:rFonts w:ascii="Avenir Book" w:hAnsi="Avenir Book"/>
        </w:rPr>
      </w:pPr>
    </w:p>
    <w:p w14:paraId="7D1B222C" w14:textId="77777777" w:rsidR="00542826" w:rsidRDefault="00542826" w:rsidP="00FD76B0">
      <w:pPr>
        <w:ind w:left="0"/>
        <w:rPr>
          <w:rStyle w:val="Strong"/>
          <w:rFonts w:ascii="Avenir Book" w:hAnsi="Avenir Book"/>
        </w:rPr>
      </w:pPr>
    </w:p>
    <w:p w14:paraId="7A4F4B6D" w14:textId="77777777" w:rsidR="00542826" w:rsidRDefault="00542826" w:rsidP="00FD76B0">
      <w:pPr>
        <w:ind w:left="0"/>
        <w:rPr>
          <w:rStyle w:val="Strong"/>
          <w:rFonts w:ascii="Avenir Book" w:hAnsi="Avenir Book"/>
        </w:rPr>
      </w:pPr>
    </w:p>
    <w:p w14:paraId="4ABA5995" w14:textId="77777777" w:rsidR="00507DA4" w:rsidRDefault="00507DA4" w:rsidP="00FD76B0">
      <w:pPr>
        <w:ind w:left="0"/>
        <w:rPr>
          <w:rStyle w:val="Strong"/>
          <w:rFonts w:ascii="Avenir Book" w:hAnsi="Avenir Book"/>
        </w:rPr>
      </w:pPr>
    </w:p>
    <w:p w14:paraId="3A232AAC" w14:textId="19154279" w:rsidR="00E6494C" w:rsidRDefault="00FD76B0" w:rsidP="00507DA4">
      <w:pPr>
        <w:ind w:left="0"/>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r w:rsidRPr="00001E21">
        <w:rPr>
          <w:sz w:val="18"/>
          <w:szCs w:val="18"/>
        </w:rPr>
        <w:t xml:space="preserve">This Form ADV 2B (“Brochure Supplement”) provides information about the background and qualifications of </w:t>
      </w:r>
      <w:r w:rsidR="00BF4316">
        <w:rPr>
          <w:sz w:val="18"/>
          <w:szCs w:val="18"/>
        </w:rPr>
        <w:t>Justin Morrow</w:t>
      </w:r>
      <w:r w:rsidRPr="00001E21">
        <w:rPr>
          <w:sz w:val="18"/>
          <w:szCs w:val="18"/>
        </w:rPr>
        <w:t xml:space="preserve"> </w:t>
      </w:r>
      <w:r>
        <w:rPr>
          <w:sz w:val="18"/>
          <w:szCs w:val="18"/>
        </w:rPr>
        <w:t>(</w:t>
      </w:r>
      <w:r w:rsidRPr="00001E21">
        <w:rPr>
          <w:sz w:val="18"/>
          <w:szCs w:val="18"/>
        </w:rPr>
        <w:t>CRD #</w:t>
      </w:r>
      <w:r w:rsidR="00354140">
        <w:rPr>
          <w:sz w:val="18"/>
          <w:szCs w:val="18"/>
        </w:rPr>
        <w:t>5766590</w:t>
      </w:r>
      <w:r>
        <w:rPr>
          <w:sz w:val="18"/>
          <w:szCs w:val="18"/>
        </w:rPr>
        <w:t>)</w:t>
      </w:r>
      <w:r w:rsidRPr="00001E21">
        <w:rPr>
          <w:sz w:val="18"/>
          <w:szCs w:val="18"/>
        </w:rPr>
        <w:t>.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BA3EDD">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BF4316">
        <w:rPr>
          <w:sz w:val="18"/>
          <w:szCs w:val="18"/>
        </w:rPr>
        <w:t>Justin Morrow</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p>
    <w:p w14:paraId="4F338816" w14:textId="77777777" w:rsidR="00E6494C" w:rsidRDefault="00E6494C">
      <w:pPr>
        <w:spacing w:after="200"/>
        <w:ind w:left="0"/>
        <w:rPr>
          <w:sz w:val="18"/>
          <w:szCs w:val="18"/>
        </w:rPr>
      </w:pPr>
      <w:r>
        <w:rPr>
          <w:sz w:val="18"/>
          <w:szCs w:val="18"/>
        </w:rPr>
        <w:br w:type="page"/>
      </w:r>
    </w:p>
    <w:p w14:paraId="7228EBC3" w14:textId="77777777" w:rsidR="00FD76B0" w:rsidRDefault="00FD76B0" w:rsidP="00507DA4">
      <w:pPr>
        <w:pStyle w:val="Heading1"/>
      </w:pPr>
      <w:r w:rsidRPr="004923B0">
        <w:lastRenderedPageBreak/>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494A2F90" w:rsidR="00FD76B0" w:rsidRPr="00696A47" w:rsidRDefault="00BF4316" w:rsidP="00DF0C09">
      <w:pPr>
        <w:pStyle w:val="Heading2"/>
      </w:pPr>
      <w:r>
        <w:t>Justin Morrow</w:t>
      </w:r>
      <w:r w:rsidR="00CC1CFD">
        <w:t>, CFP</w:t>
      </w:r>
      <w:r w:rsidR="00CC1CFD" w:rsidRPr="00CC1CFD">
        <w:rPr>
          <w:vertAlign w:val="superscript"/>
        </w:rPr>
        <w:t>®</w:t>
      </w:r>
    </w:p>
    <w:p w14:paraId="689AA543" w14:textId="204BE0F2" w:rsidR="00FD76B0" w:rsidRPr="000C3396" w:rsidRDefault="00FD76B0" w:rsidP="00507DA4">
      <w:pPr>
        <w:pStyle w:val="MainParagraph"/>
        <w:numPr>
          <w:ilvl w:val="0"/>
          <w:numId w:val="9"/>
        </w:numPr>
        <w:spacing w:after="0"/>
        <w:ind w:left="720"/>
        <w:jc w:val="left"/>
        <w:rPr>
          <w:sz w:val="22"/>
          <w:szCs w:val="22"/>
        </w:rPr>
      </w:pPr>
      <w:r w:rsidRPr="000C3396">
        <w:rPr>
          <w:sz w:val="22"/>
          <w:szCs w:val="22"/>
        </w:rPr>
        <w:t>CRD #:</w:t>
      </w:r>
      <w:r w:rsidR="009354F4">
        <w:rPr>
          <w:sz w:val="22"/>
          <w:szCs w:val="22"/>
        </w:rPr>
        <w:t xml:space="preserve"> 5766590</w:t>
      </w:r>
    </w:p>
    <w:p w14:paraId="0FC2F8C6" w14:textId="2FA3E8CF" w:rsidR="00FD76B0" w:rsidRPr="000C3396" w:rsidRDefault="00FD76B0" w:rsidP="00507DA4">
      <w:pPr>
        <w:pStyle w:val="MainParagraph"/>
        <w:numPr>
          <w:ilvl w:val="0"/>
          <w:numId w:val="9"/>
        </w:numPr>
        <w:spacing w:after="0"/>
        <w:ind w:left="720"/>
        <w:jc w:val="left"/>
        <w:rPr>
          <w:sz w:val="22"/>
          <w:szCs w:val="22"/>
        </w:rPr>
      </w:pPr>
      <w:r w:rsidRPr="000C3396">
        <w:rPr>
          <w:sz w:val="22"/>
          <w:szCs w:val="22"/>
        </w:rPr>
        <w:t>YEAR OF BIRTH:</w:t>
      </w:r>
      <w:r w:rsidR="009354F4">
        <w:rPr>
          <w:sz w:val="22"/>
          <w:szCs w:val="22"/>
        </w:rPr>
        <w:t xml:space="preserve"> 1984</w:t>
      </w:r>
    </w:p>
    <w:p w14:paraId="45CE79F4" w14:textId="77777777" w:rsidR="00FD76B0" w:rsidRPr="00A2193C" w:rsidRDefault="00FD76B0" w:rsidP="00DF0C09">
      <w:pPr>
        <w:pStyle w:val="Heading2"/>
      </w:pPr>
      <w:r w:rsidRPr="00A2193C">
        <w:t>Educational Background:</w:t>
      </w:r>
    </w:p>
    <w:p w14:paraId="1D295E0F" w14:textId="6A79C69E" w:rsidR="00FD76B0" w:rsidRPr="000C3396" w:rsidRDefault="004F0CDF" w:rsidP="00507DA4">
      <w:pPr>
        <w:pStyle w:val="MainParagraph"/>
        <w:numPr>
          <w:ilvl w:val="0"/>
          <w:numId w:val="3"/>
        </w:numPr>
        <w:spacing w:after="0"/>
        <w:rPr>
          <w:sz w:val="22"/>
          <w:szCs w:val="22"/>
        </w:rPr>
      </w:pPr>
      <w:r>
        <w:rPr>
          <w:sz w:val="22"/>
          <w:szCs w:val="22"/>
        </w:rPr>
        <w:t>Seattle University</w:t>
      </w:r>
      <w:r w:rsidR="00FD76B0">
        <w:rPr>
          <w:sz w:val="22"/>
          <w:szCs w:val="22"/>
        </w:rPr>
        <w:t>;</w:t>
      </w:r>
      <w:r w:rsidR="00FD76B0" w:rsidRPr="000C3396">
        <w:rPr>
          <w:sz w:val="22"/>
          <w:szCs w:val="22"/>
        </w:rPr>
        <w:t xml:space="preserve"> </w:t>
      </w:r>
      <w:r>
        <w:rPr>
          <w:sz w:val="22"/>
          <w:szCs w:val="22"/>
        </w:rPr>
        <w:t>Masters in Sport Business Leadership</w:t>
      </w:r>
    </w:p>
    <w:p w14:paraId="570A25D0" w14:textId="5CC57A1B" w:rsidR="00FD76B0" w:rsidRPr="000C3396" w:rsidRDefault="00267AF5" w:rsidP="00FD76B0">
      <w:pPr>
        <w:pStyle w:val="MainParagraph"/>
        <w:numPr>
          <w:ilvl w:val="0"/>
          <w:numId w:val="3"/>
        </w:numPr>
        <w:rPr>
          <w:sz w:val="22"/>
          <w:szCs w:val="22"/>
        </w:rPr>
      </w:pPr>
      <w:r>
        <w:rPr>
          <w:sz w:val="22"/>
          <w:szCs w:val="22"/>
        </w:rPr>
        <w:t>Western Washington University</w:t>
      </w:r>
      <w:r w:rsidR="00FD76B0">
        <w:rPr>
          <w:sz w:val="22"/>
          <w:szCs w:val="22"/>
        </w:rPr>
        <w:t>;</w:t>
      </w:r>
      <w:r w:rsidR="00FD76B0" w:rsidRPr="000C3396">
        <w:rPr>
          <w:sz w:val="22"/>
          <w:szCs w:val="22"/>
        </w:rPr>
        <w:t xml:space="preserve"> </w:t>
      </w:r>
      <w:r>
        <w:rPr>
          <w:sz w:val="22"/>
          <w:szCs w:val="22"/>
        </w:rPr>
        <w:t>B.A. Journalism</w:t>
      </w:r>
    </w:p>
    <w:p w14:paraId="3B597787" w14:textId="77777777" w:rsidR="00FD76B0" w:rsidRPr="00A2193C" w:rsidRDefault="00FD76B0" w:rsidP="00DF0C09">
      <w:pPr>
        <w:pStyle w:val="Heading2"/>
      </w:pPr>
      <w:r w:rsidRPr="00A2193C">
        <w:t>BUSINESS BACKGROUND:</w:t>
      </w:r>
    </w:p>
    <w:p w14:paraId="724B3D26" w14:textId="50955D6B" w:rsidR="00FD76B0" w:rsidRPr="000C3396" w:rsidRDefault="00525DF3" w:rsidP="0023677F">
      <w:pPr>
        <w:pStyle w:val="MainParagraph"/>
        <w:numPr>
          <w:ilvl w:val="0"/>
          <w:numId w:val="4"/>
        </w:numPr>
        <w:spacing w:after="0"/>
        <w:rPr>
          <w:sz w:val="22"/>
          <w:szCs w:val="22"/>
        </w:rPr>
      </w:pPr>
      <w:r>
        <w:rPr>
          <w:sz w:val="22"/>
          <w:szCs w:val="22"/>
        </w:rPr>
        <w:t>2022</w:t>
      </w:r>
      <w:r w:rsidR="00FD76B0" w:rsidRPr="000C3396">
        <w:rPr>
          <w:sz w:val="22"/>
          <w:szCs w:val="22"/>
        </w:rPr>
        <w:t xml:space="preserve"> – </w:t>
      </w:r>
      <w:r>
        <w:rPr>
          <w:sz w:val="22"/>
          <w:szCs w:val="22"/>
        </w:rPr>
        <w:t>Present</w:t>
      </w:r>
      <w:r w:rsidR="00FD76B0" w:rsidRPr="000C3396">
        <w:rPr>
          <w:sz w:val="22"/>
          <w:szCs w:val="22"/>
        </w:rPr>
        <w:t xml:space="preserve">: </w:t>
      </w:r>
      <w:r>
        <w:rPr>
          <w:sz w:val="22"/>
          <w:szCs w:val="22"/>
        </w:rPr>
        <w:t>Apella</w:t>
      </w:r>
      <w:r w:rsidR="00FD76B0">
        <w:rPr>
          <w:sz w:val="22"/>
          <w:szCs w:val="22"/>
        </w:rPr>
        <w:t>;</w:t>
      </w:r>
      <w:r>
        <w:rPr>
          <w:sz w:val="22"/>
          <w:szCs w:val="22"/>
        </w:rPr>
        <w:t xml:space="preserve"> </w:t>
      </w:r>
      <w:r w:rsidR="00507DA4">
        <w:rPr>
          <w:sz w:val="22"/>
          <w:szCs w:val="22"/>
        </w:rPr>
        <w:t xml:space="preserve">Senior </w:t>
      </w:r>
      <w:r>
        <w:rPr>
          <w:sz w:val="22"/>
          <w:szCs w:val="22"/>
        </w:rPr>
        <w:t>Financial Advisor</w:t>
      </w:r>
    </w:p>
    <w:p w14:paraId="4B75C31B" w14:textId="56E637EC" w:rsidR="00FD76B0" w:rsidRPr="000C3396" w:rsidRDefault="00525DF3" w:rsidP="00FD76B0">
      <w:pPr>
        <w:pStyle w:val="MainParagraph"/>
        <w:numPr>
          <w:ilvl w:val="0"/>
          <w:numId w:val="4"/>
        </w:numPr>
        <w:rPr>
          <w:sz w:val="22"/>
          <w:szCs w:val="22"/>
        </w:rPr>
      </w:pPr>
      <w:r>
        <w:rPr>
          <w:sz w:val="22"/>
          <w:szCs w:val="22"/>
        </w:rPr>
        <w:t>2016</w:t>
      </w:r>
      <w:r w:rsidR="00FD76B0" w:rsidRPr="000C3396">
        <w:rPr>
          <w:sz w:val="22"/>
          <w:szCs w:val="22"/>
        </w:rPr>
        <w:t xml:space="preserve"> – </w:t>
      </w:r>
      <w:r>
        <w:rPr>
          <w:sz w:val="22"/>
          <w:szCs w:val="22"/>
        </w:rPr>
        <w:t>2022</w:t>
      </w:r>
      <w:r w:rsidR="00FD76B0" w:rsidRPr="000C3396">
        <w:rPr>
          <w:sz w:val="22"/>
          <w:szCs w:val="22"/>
        </w:rPr>
        <w:t xml:space="preserve">: </w:t>
      </w:r>
      <w:r w:rsidR="0063499A">
        <w:rPr>
          <w:sz w:val="22"/>
          <w:szCs w:val="22"/>
        </w:rPr>
        <w:t>Merril Lynch, Pierce, Fenner &amp; Smith Incorporated</w:t>
      </w:r>
      <w:r w:rsidR="00FD76B0">
        <w:rPr>
          <w:sz w:val="22"/>
          <w:szCs w:val="22"/>
        </w:rPr>
        <w:t>;</w:t>
      </w:r>
      <w:r w:rsidR="00FD76B0" w:rsidRPr="000C3396">
        <w:rPr>
          <w:sz w:val="22"/>
          <w:szCs w:val="22"/>
        </w:rPr>
        <w:t xml:space="preserve"> </w:t>
      </w:r>
      <w:r w:rsidR="0063499A">
        <w:rPr>
          <w:sz w:val="22"/>
          <w:szCs w:val="22"/>
        </w:rPr>
        <w:t xml:space="preserve">Registered Client </w:t>
      </w:r>
      <w:r w:rsidR="00610A88">
        <w:rPr>
          <w:sz w:val="22"/>
          <w:szCs w:val="22"/>
        </w:rPr>
        <w:t>Associate</w:t>
      </w:r>
    </w:p>
    <w:p w14:paraId="612221F4" w14:textId="77777777" w:rsidR="00FD76B0" w:rsidRDefault="00FD76B0" w:rsidP="00DF0C09">
      <w:pPr>
        <w:pStyle w:val="Heading2"/>
      </w:pPr>
      <w:r w:rsidRPr="006204AA">
        <w:t>PROFESSIONAL DESIGNATIONS:</w:t>
      </w:r>
    </w:p>
    <w:p w14:paraId="757D8A9E" w14:textId="77777777" w:rsidR="00FD76B0" w:rsidRPr="00665364" w:rsidRDefault="00FD76B0" w:rsidP="0023677F">
      <w:pPr>
        <w:pStyle w:val="ListParagraph"/>
        <w:numPr>
          <w:ilvl w:val="0"/>
          <w:numId w:val="5"/>
        </w:numPr>
        <w:spacing w:after="120" w:line="240" w:lineRule="auto"/>
        <w:ind w:left="720"/>
        <w:rPr>
          <w:b/>
          <w:bCs/>
        </w:rPr>
      </w:pPr>
      <w:r w:rsidRPr="000C3396">
        <w:t>CERTIFIED FINANCIAL PLANNER™ (CFP</w:t>
      </w:r>
      <w:r w:rsidRPr="000C3396">
        <w:rPr>
          <w:vertAlign w:val="superscript"/>
        </w:rPr>
        <w:t>®</w:t>
      </w:r>
      <w:r w:rsidRPr="000C3396">
        <w:t xml:space="preserve">) </w:t>
      </w:r>
      <w:r w:rsidRPr="000C3396">
        <w:rPr>
          <w:vertAlign w:val="superscript"/>
        </w:rPr>
        <w:t>1</w:t>
      </w:r>
    </w:p>
    <w:p w14:paraId="58FBE9A9" w14:textId="00D830AF" w:rsidR="00665364" w:rsidRPr="0023677F" w:rsidRDefault="00665364" w:rsidP="00507DA4">
      <w:pPr>
        <w:pStyle w:val="ListParagraph"/>
        <w:numPr>
          <w:ilvl w:val="0"/>
          <w:numId w:val="5"/>
        </w:numPr>
        <w:spacing w:after="120" w:line="240" w:lineRule="auto"/>
        <w:ind w:left="720"/>
      </w:pPr>
      <w:r w:rsidRPr="0023677F">
        <w:t>Retirement Planning Counselor designation, (CRPC</w:t>
      </w:r>
      <w:r w:rsidRPr="0023677F">
        <w:rPr>
          <w:vertAlign w:val="superscript"/>
        </w:rPr>
        <w:t>®</w:t>
      </w:r>
      <w:r w:rsidRPr="0023677F">
        <w:t>)</w:t>
      </w:r>
      <w:r w:rsidR="00B4267B" w:rsidRPr="0023677F">
        <w:rPr>
          <w:vertAlign w:val="superscript"/>
        </w:rPr>
        <w:t>2</w:t>
      </w:r>
    </w:p>
    <w:p w14:paraId="5997CB6E" w14:textId="77777777" w:rsidR="00FD76B0" w:rsidRPr="00DF0C09" w:rsidRDefault="00FD76B0" w:rsidP="00DF0C09">
      <w:pPr>
        <w:pStyle w:val="DesignationTitles"/>
        <w:ind w:left="0"/>
        <w:rPr>
          <w:b/>
          <w:bCs w:val="0"/>
          <w:color w:val="auto"/>
          <w:spacing w:val="0"/>
          <w:sz w:val="22"/>
          <w:szCs w:val="22"/>
        </w:rPr>
      </w:pPr>
      <w:r w:rsidRPr="00DF0C09">
        <w:rPr>
          <w:b/>
          <w:bCs w:val="0"/>
          <w:color w:val="auto"/>
          <w:spacing w:val="0"/>
          <w:sz w:val="22"/>
          <w:szCs w:val="22"/>
        </w:rPr>
        <w:t>Certified Financial Planner (“CFP</w:t>
      </w:r>
      <w:r w:rsidRPr="00DF0C09">
        <w:rPr>
          <w:b/>
          <w:bCs w:val="0"/>
          <w:color w:val="auto"/>
          <w:spacing w:val="0"/>
          <w:sz w:val="22"/>
          <w:szCs w:val="22"/>
          <w:vertAlign w:val="superscript"/>
        </w:rPr>
        <w:t>®</w:t>
      </w:r>
      <w:r w:rsidRPr="00DF0C09">
        <w:rPr>
          <w:b/>
          <w:bCs w:val="0"/>
          <w:color w:val="auto"/>
          <w:spacing w:val="0"/>
          <w:sz w:val="22"/>
          <w:szCs w:val="22"/>
        </w:rPr>
        <w:t>”) Designation Minimum Qualifications</w:t>
      </w:r>
      <w:r w:rsidRPr="00DF0C09">
        <w:rPr>
          <w:b/>
          <w:bCs w:val="0"/>
          <w:color w:val="auto"/>
          <w:spacing w:val="0"/>
          <w:sz w:val="22"/>
          <w:szCs w:val="22"/>
          <w:vertAlign w:val="superscript"/>
        </w:rPr>
        <w:t>1</w:t>
      </w:r>
    </w:p>
    <w:p w14:paraId="2F641CBE" w14:textId="77777777" w:rsidR="00FD76B0" w:rsidRPr="0023677F" w:rsidRDefault="00FD76B0" w:rsidP="0023677F">
      <w:pPr>
        <w:ind w:left="0"/>
        <w:jc w:val="both"/>
      </w:pPr>
      <w:r w:rsidRPr="0023677F">
        <w:t xml:space="preserve">I am certified for financial planning services in the United States by the Certified Financial Planner Board of Standards, Inc. (“CFP Board”). Therefore, I may refer to myself as a CERTIFIED FINANCIAL PLANNER™ professional or a CFP® professional, and I may use these and the CFP Board’s other certification marks (the “CFP Board Certification Marks”). The CFP® certification is voluntary. No federal or state law or regulation requires financial planners to hold the CFP® certification. You may find more information about the CFP® certification at </w:t>
      </w:r>
      <w:hyperlink r:id="rId13" w:history="1">
        <w:r w:rsidRPr="0023677F">
          <w:rPr>
            <w:rStyle w:val="Hyperlink"/>
            <w:rFonts w:cstheme="minorHAnsi"/>
          </w:rPr>
          <w:t>www.CFP.net</w:t>
        </w:r>
      </w:hyperlink>
      <w:r w:rsidRPr="0023677F">
        <w:t>.</w:t>
      </w:r>
    </w:p>
    <w:p w14:paraId="2EAF8070" w14:textId="77777777" w:rsidR="00FD76B0" w:rsidRPr="0023677F" w:rsidRDefault="00FD76B0" w:rsidP="00FD76B0">
      <w:pPr>
        <w:ind w:left="360"/>
      </w:pPr>
    </w:p>
    <w:p w14:paraId="1DDF133E" w14:textId="77777777" w:rsidR="00FD76B0" w:rsidRPr="0023677F" w:rsidRDefault="00FD76B0" w:rsidP="0023677F">
      <w:pPr>
        <w:ind w:left="0"/>
        <w:jc w:val="both"/>
      </w:pPr>
      <w:r w:rsidRPr="0023677F">
        <w:t>CFP® professionals have met the CFP Board’s high standards for education, examination, experience, and ethics. To become a CFP® professional, an individual must fulfill the following requirements:</w:t>
      </w:r>
    </w:p>
    <w:p w14:paraId="11F2011A" w14:textId="77777777" w:rsidR="00FD76B0" w:rsidRPr="0023677F" w:rsidRDefault="00FD76B0" w:rsidP="0023677F">
      <w:pPr>
        <w:ind w:left="360"/>
        <w:jc w:val="both"/>
      </w:pPr>
    </w:p>
    <w:p w14:paraId="0C20F22E" w14:textId="77777777" w:rsidR="00FD76B0" w:rsidRPr="0023677F" w:rsidRDefault="00FD76B0" w:rsidP="0023677F">
      <w:pPr>
        <w:pStyle w:val="ListParagraph"/>
        <w:numPr>
          <w:ilvl w:val="0"/>
          <w:numId w:val="13"/>
        </w:numPr>
        <w:jc w:val="both"/>
      </w:pPr>
      <w:r w:rsidRPr="0023677F">
        <w:t>Education – Earn a bachelor’s degree or higher from an accredited college or university and complete CFP Board-approved coursework at a college or university through a CFP Board Registered Program. The coursework covers the financial planning subject areas the CFP Board has determined are necessary for the competent and professional delivery of financial planning services, as well as a comprehensive financial plan development capstone course. A candidate may satisfy some of the coursework requirements through other qualifying credentials. CFP Board implemented the bachelor’s degree or higher requirement in 2007 and the financial planning development capstone course requirement in March 2012. Therefore, a CFP® professional who first became certified before those dates may not have earned a bachelor’s or higher degree or completed a financial planning development capstone course.</w:t>
      </w:r>
    </w:p>
    <w:p w14:paraId="66F776DF" w14:textId="77777777" w:rsidR="00FD76B0" w:rsidRPr="0023677F" w:rsidRDefault="00FD76B0" w:rsidP="0023677F">
      <w:pPr>
        <w:pStyle w:val="ListParagraph"/>
        <w:ind w:left="1080"/>
        <w:jc w:val="both"/>
      </w:pPr>
    </w:p>
    <w:p w14:paraId="3E9830A3" w14:textId="77777777" w:rsidR="00FD76B0" w:rsidRPr="0023677F" w:rsidRDefault="00FD76B0" w:rsidP="0023677F">
      <w:pPr>
        <w:pStyle w:val="ListParagraph"/>
        <w:numPr>
          <w:ilvl w:val="0"/>
          <w:numId w:val="13"/>
        </w:numPr>
        <w:jc w:val="both"/>
      </w:pPr>
      <w:r w:rsidRPr="0023677F">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6F8EBF12" w14:textId="77777777" w:rsidR="00FD76B0" w:rsidRPr="0023677F" w:rsidRDefault="00FD76B0" w:rsidP="0023677F">
      <w:pPr>
        <w:ind w:left="360"/>
        <w:jc w:val="both"/>
      </w:pPr>
    </w:p>
    <w:p w14:paraId="5244F7EB" w14:textId="77777777" w:rsidR="00FD76B0" w:rsidRPr="0023677F" w:rsidRDefault="00FD76B0" w:rsidP="0023677F">
      <w:pPr>
        <w:pStyle w:val="ListParagraph"/>
        <w:numPr>
          <w:ilvl w:val="0"/>
          <w:numId w:val="13"/>
        </w:numPr>
        <w:jc w:val="both"/>
      </w:pPr>
      <w:r w:rsidRPr="0023677F">
        <w:t>Experience – Complete 6,000 hours of professional experience related to the personal financial planning process or 4,000 hours of apprenticeship experience that meets additional requirements.</w:t>
      </w:r>
    </w:p>
    <w:p w14:paraId="3AE7DF3E" w14:textId="77777777" w:rsidR="00FD76B0" w:rsidRPr="0023677F" w:rsidRDefault="00FD76B0" w:rsidP="0023677F">
      <w:pPr>
        <w:ind w:left="360"/>
        <w:jc w:val="both"/>
      </w:pPr>
    </w:p>
    <w:p w14:paraId="6C6C2470" w14:textId="77777777" w:rsidR="00FD76B0" w:rsidRPr="0023677F" w:rsidRDefault="00FD76B0" w:rsidP="0023677F">
      <w:pPr>
        <w:pStyle w:val="ListParagraph"/>
        <w:numPr>
          <w:ilvl w:val="0"/>
          <w:numId w:val="13"/>
        </w:numPr>
        <w:jc w:val="both"/>
      </w:pPr>
      <w:r w:rsidRPr="0023677F">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3277FC3C" w14:textId="77777777" w:rsidR="00FD76B0" w:rsidRPr="0023677F" w:rsidRDefault="00FD76B0" w:rsidP="0023677F">
      <w:pPr>
        <w:ind w:left="0"/>
      </w:pPr>
      <w:r w:rsidRPr="0023677F">
        <w:t>Individuals who become certified must complete the following ongoing education and ethics requirements to remain certified and maintain the right to continue to use the CFP Board Certification Marks:</w:t>
      </w:r>
    </w:p>
    <w:p w14:paraId="40145061" w14:textId="77777777" w:rsidR="00FD76B0" w:rsidRPr="0023677F" w:rsidRDefault="00FD76B0" w:rsidP="00FD76B0">
      <w:pPr>
        <w:ind w:left="360"/>
      </w:pPr>
    </w:p>
    <w:p w14:paraId="665C771F" w14:textId="77777777" w:rsidR="00FD76B0" w:rsidRPr="0023677F" w:rsidRDefault="00FD76B0" w:rsidP="0023677F">
      <w:pPr>
        <w:pStyle w:val="BulletList"/>
        <w:tabs>
          <w:tab w:val="left" w:pos="6147"/>
        </w:tabs>
        <w:jc w:val="both"/>
        <w:rPr>
          <w:sz w:val="22"/>
          <w:szCs w:val="22"/>
        </w:rPr>
      </w:pPr>
      <w:r w:rsidRPr="0023677F">
        <w:rPr>
          <w:sz w:val="22"/>
          <w:szCs w:val="22"/>
        </w:rPr>
        <w:lastRenderedPageBreak/>
        <w:t>Ethics – Commit to complying with the CFP Board’s Code and Standards. This includes a commitment to the CFP Board, as part of the certification, to act as a fiduciary, and therefore, act in the best interests of the client, at all times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0452D0F5" w14:textId="77777777" w:rsidR="00FD76B0" w:rsidRPr="0023677F" w:rsidRDefault="00FD76B0" w:rsidP="0023677F">
      <w:pPr>
        <w:pStyle w:val="BulletList"/>
        <w:numPr>
          <w:ilvl w:val="0"/>
          <w:numId w:val="0"/>
        </w:numPr>
        <w:tabs>
          <w:tab w:val="left" w:pos="6147"/>
        </w:tabs>
        <w:ind w:left="1080"/>
        <w:jc w:val="both"/>
        <w:rPr>
          <w:sz w:val="22"/>
          <w:szCs w:val="22"/>
        </w:rPr>
      </w:pPr>
    </w:p>
    <w:p w14:paraId="782701AB" w14:textId="77777777" w:rsidR="00FD76B0" w:rsidRPr="0023677F" w:rsidRDefault="00FD76B0" w:rsidP="0023677F">
      <w:pPr>
        <w:pStyle w:val="BulletList"/>
        <w:tabs>
          <w:tab w:val="left" w:pos="6147"/>
        </w:tabs>
        <w:jc w:val="both"/>
        <w:rPr>
          <w:sz w:val="22"/>
          <w:szCs w:val="22"/>
        </w:rPr>
      </w:pPr>
      <w:r w:rsidRPr="0023677F">
        <w:rPr>
          <w:sz w:val="22"/>
          <w:szCs w:val="22"/>
        </w:rPr>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0B7805F2" w14:textId="77777777" w:rsidR="00FD76B0" w:rsidRPr="0023677F" w:rsidRDefault="00FD76B0" w:rsidP="00DF0C09">
      <w:pPr>
        <w:ind w:left="0"/>
        <w:jc w:val="both"/>
      </w:pPr>
    </w:p>
    <w:p w14:paraId="1688BBF4" w14:textId="77777777" w:rsidR="00FD76B0" w:rsidRPr="0023677F" w:rsidRDefault="00FD76B0" w:rsidP="0023677F">
      <w:pPr>
        <w:ind w:left="0"/>
      </w:pPr>
      <w:r w:rsidRPr="0023677F">
        <w:t xml:space="preserve">CFP® professionals who fail to comply with the above standards and requirements may be subject to CFP Board’s enforcement process, which could result in suspension or permanent revocation of their CFP® certification. </w:t>
      </w:r>
    </w:p>
    <w:p w14:paraId="781F0D89" w14:textId="0FF29C17" w:rsidR="00FD76B0" w:rsidRPr="00DF0C09" w:rsidRDefault="00B4267B" w:rsidP="00DF0C09">
      <w:pPr>
        <w:pStyle w:val="DesignationTitles"/>
        <w:ind w:left="0"/>
        <w:rPr>
          <w:b/>
          <w:bCs w:val="0"/>
          <w:color w:val="auto"/>
          <w:spacing w:val="0"/>
          <w:sz w:val="22"/>
          <w:szCs w:val="22"/>
          <w:vertAlign w:val="superscript"/>
        </w:rPr>
      </w:pPr>
      <w:r w:rsidRPr="00DF0C09">
        <w:rPr>
          <w:b/>
          <w:bCs w:val="0"/>
          <w:color w:val="auto"/>
          <w:spacing w:val="0"/>
          <w:sz w:val="22"/>
          <w:szCs w:val="22"/>
        </w:rPr>
        <w:t>RETIREMENT PLANNING COUNSELOR DESIGNATION</w:t>
      </w:r>
      <w:r w:rsidR="002668AE" w:rsidRPr="00DF0C09">
        <w:rPr>
          <w:b/>
          <w:bCs w:val="0"/>
          <w:color w:val="auto"/>
          <w:spacing w:val="0"/>
          <w:sz w:val="22"/>
          <w:szCs w:val="22"/>
        </w:rPr>
        <w:t>(“CRPC®”)</w:t>
      </w:r>
      <w:r w:rsidR="00FD76B0" w:rsidRPr="00DF0C09">
        <w:rPr>
          <w:b/>
          <w:bCs w:val="0"/>
          <w:color w:val="auto"/>
          <w:spacing w:val="0"/>
          <w:sz w:val="22"/>
          <w:szCs w:val="22"/>
        </w:rPr>
        <w:t xml:space="preserve"> </w:t>
      </w:r>
      <w:r w:rsidR="00B86040" w:rsidRPr="00DF0C09">
        <w:rPr>
          <w:b/>
          <w:bCs w:val="0"/>
          <w:color w:val="auto"/>
          <w:spacing w:val="0"/>
          <w:sz w:val="22"/>
          <w:szCs w:val="22"/>
        </w:rPr>
        <w:t>Designation Minimum Qualifications</w:t>
      </w:r>
      <w:r w:rsidR="00B86040" w:rsidRPr="00DF0C09">
        <w:rPr>
          <w:b/>
          <w:bCs w:val="0"/>
          <w:color w:val="auto"/>
          <w:spacing w:val="0"/>
          <w:sz w:val="22"/>
          <w:szCs w:val="22"/>
          <w:vertAlign w:val="superscript"/>
        </w:rPr>
        <w:t>2</w:t>
      </w:r>
    </w:p>
    <w:p w14:paraId="5A5743E5" w14:textId="7C476D47" w:rsidR="00FD76B0" w:rsidRPr="0023677F" w:rsidRDefault="00CB1674" w:rsidP="0023677F">
      <w:pPr>
        <w:pStyle w:val="MainParagraph"/>
        <w:ind w:left="0"/>
        <w:rPr>
          <w:sz w:val="22"/>
          <w:szCs w:val="22"/>
        </w:rPr>
      </w:pPr>
      <w:r w:rsidRPr="0023677F">
        <w:rPr>
          <w:sz w:val="22"/>
          <w:szCs w:val="22"/>
        </w:rPr>
        <w:t>The CRPC® designation is a recognized credential that demonstrates advanced knowledge in retirement planning for individuals and small businesses. It covers a comprehensive range of topics including retirement income strategies, Social Security and Medicare planning, asset management, estate planning, and tax-efficiency in retirement. Candidates must complete a structured educational program and pass a rigorous examination to earn the designation. CRPC® designees are also required to commit to a code of ethics and complete ongoing continuing education to maintain the credential. This designation is suited for financial professionals who specialize in helping clients prepare for and transition into retirement.</w:t>
      </w:r>
    </w:p>
    <w:p w14:paraId="2F573A8A" w14:textId="77777777" w:rsidR="00FD76B0" w:rsidRPr="00010D17" w:rsidRDefault="00FD76B0" w:rsidP="00507DA4">
      <w:pPr>
        <w:pStyle w:val="Heading1"/>
      </w:pPr>
      <w:r w:rsidRPr="00010D17">
        <w:t>ITEM 3: DISCIPLINARY INFORMATION</w:t>
      </w:r>
    </w:p>
    <w:p w14:paraId="406D8FDB" w14:textId="77777777" w:rsidR="00FD76B0" w:rsidRPr="000C3396" w:rsidRDefault="00FD76B0" w:rsidP="00582DCF">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0F987A18" w14:textId="05973ABA" w:rsidR="00FD76B0" w:rsidRPr="000C3396" w:rsidRDefault="00BF4316" w:rsidP="00582DCF">
      <w:pPr>
        <w:pStyle w:val="MainParagraph"/>
        <w:ind w:left="0"/>
        <w:rPr>
          <w:color w:val="000000" w:themeColor="text1"/>
          <w:sz w:val="22"/>
          <w:szCs w:val="22"/>
        </w:rPr>
      </w:pPr>
      <w:r>
        <w:rPr>
          <w:color w:val="000000" w:themeColor="text1"/>
          <w:sz w:val="22"/>
          <w:szCs w:val="22"/>
        </w:rPr>
        <w:t>Justin Morrow</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Justin Morrow</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history of </w:t>
      </w:r>
      <w:r>
        <w:rPr>
          <w:color w:val="000000" w:themeColor="text1"/>
          <w:sz w:val="22"/>
          <w:szCs w:val="22"/>
        </w:rPr>
        <w:t>Justin Morrow</w:t>
      </w:r>
      <w:r w:rsidR="00FD76B0" w:rsidRPr="000C3396">
        <w:rPr>
          <w:color w:val="000000" w:themeColor="text1"/>
          <w:sz w:val="22"/>
          <w:szCs w:val="22"/>
        </w:rPr>
        <w:t xml:space="preserve">. Please visit FINRA’s BrokerCheck® system at </w:t>
      </w:r>
      <w:hyperlink r:id="rId14"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5"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0C979D4B" w14:textId="77777777" w:rsidR="00FD76B0" w:rsidRPr="005759B4" w:rsidRDefault="00FD76B0" w:rsidP="00507DA4">
      <w:pPr>
        <w:pStyle w:val="Heading1"/>
      </w:pPr>
      <w:r>
        <w:t>ITEM 4: OTHER BUSINESS ACTIVITIES</w:t>
      </w:r>
    </w:p>
    <w:p w14:paraId="275471BF" w14:textId="2B968F5E" w:rsidR="00FD76B0" w:rsidRDefault="00BF4316" w:rsidP="0006663A">
      <w:pPr>
        <w:ind w:left="0"/>
        <w:jc w:val="both"/>
      </w:pPr>
      <w:r>
        <w:t>Justin Morrow</w:t>
      </w:r>
      <w:r w:rsidR="00FD76B0" w:rsidRPr="00016119">
        <w:t xml:space="preserve"> does </w:t>
      </w:r>
      <w:r w:rsidR="00FD76B0" w:rsidRPr="001E6D75">
        <w:t>not</w:t>
      </w:r>
      <w:r w:rsidR="00FD76B0" w:rsidRPr="00016119">
        <w:t xml:space="preserve"> engage in any other investment-related business or occupation outside of </w:t>
      </w:r>
      <w:r w:rsidR="0006663A">
        <w:t>his</w:t>
      </w:r>
      <w:r w:rsidR="00FD76B0" w:rsidRPr="00016119">
        <w:t xml:space="preserve"> role with </w:t>
      </w:r>
      <w:r w:rsidR="00FD07E7">
        <w:t>Apella</w:t>
      </w:r>
      <w:r w:rsidR="00FD76B0" w:rsidRPr="00016119">
        <w:t>.</w:t>
      </w:r>
    </w:p>
    <w:p w14:paraId="7BB03FA1" w14:textId="77777777" w:rsidR="00FD76B0" w:rsidRPr="002C1E35" w:rsidRDefault="00FD76B0" w:rsidP="00507DA4">
      <w:pPr>
        <w:pStyle w:val="Heading1"/>
        <w:rPr>
          <w:sz w:val="20"/>
          <w:szCs w:val="20"/>
        </w:rPr>
      </w:pPr>
      <w:r>
        <w:t>ITEM 5: ADDITIONAL COMPENSATION</w:t>
      </w:r>
    </w:p>
    <w:p w14:paraId="3385EC77" w14:textId="08A457C6" w:rsidR="00FD76B0" w:rsidRPr="000C3396" w:rsidRDefault="00BF4316" w:rsidP="00582DCF">
      <w:pPr>
        <w:ind w:left="0"/>
        <w:rPr>
          <w:rFonts w:cstheme="minorHAnsi"/>
        </w:rPr>
      </w:pPr>
      <w:r>
        <w:rPr>
          <w:rFonts w:cstheme="minorHAnsi"/>
        </w:rPr>
        <w:t>Justin Morrow</w:t>
      </w:r>
      <w:r w:rsidR="00FD76B0" w:rsidRPr="000C3396">
        <w:rPr>
          <w:rFonts w:cstheme="minorHAnsi"/>
        </w:rPr>
        <w:t xml:space="preserve"> does not receive any economic benefit outside of the salaries and bonuses described in Item 4 of this brochure or on Form ADV Part 2A Items 10 and 12.</w:t>
      </w:r>
    </w:p>
    <w:p w14:paraId="33CD5724" w14:textId="77777777" w:rsidR="00FD76B0" w:rsidRDefault="00FD76B0" w:rsidP="00507DA4">
      <w:pPr>
        <w:pStyle w:val="Heading1"/>
      </w:pPr>
      <w:r>
        <w:t>ITEM 6: SUPERVISION</w:t>
      </w:r>
    </w:p>
    <w:p w14:paraId="4AAD6847" w14:textId="15AD7864" w:rsidR="007C6E3B" w:rsidRDefault="007C6E3B" w:rsidP="00582DCF">
      <w:pPr>
        <w:tabs>
          <w:tab w:val="left" w:pos="6942"/>
        </w:tabs>
        <w:ind w:left="0"/>
        <w:jc w:val="both"/>
        <w:rPr>
          <w:rFonts w:cstheme="minorHAnsi"/>
        </w:rPr>
      </w:pPr>
      <w:r>
        <w:rPr>
          <w:rFonts w:cstheme="minorHAnsi"/>
        </w:rPr>
        <w:t xml:space="preserve">Justin Morrow </w:t>
      </w:r>
      <w:r w:rsidRPr="00067645">
        <w:rPr>
          <w:rFonts w:cstheme="minorHAnsi"/>
        </w:rPr>
        <w:t xml:space="preserve">is supervised by </w:t>
      </w:r>
      <w:r w:rsidR="00045F4F">
        <w:rPr>
          <w:rFonts w:cstheme="minorHAnsi"/>
        </w:rPr>
        <w:t>Thomas C. Cock</w:t>
      </w:r>
      <w:r w:rsidRPr="00067645">
        <w:rPr>
          <w:rFonts w:cstheme="minorHAnsi"/>
        </w:rPr>
        <w:t xml:space="preserve">, the Regional Director. The Regional Director is responsible for overseeing the day-to-day advisory activities conducted by </w:t>
      </w:r>
      <w:r w:rsidR="00045F4F">
        <w:rPr>
          <w:rFonts w:cstheme="minorHAnsi"/>
        </w:rPr>
        <w:t>Justin Morrow</w:t>
      </w:r>
      <w:r w:rsidRPr="00067645">
        <w:rPr>
          <w:rFonts w:cstheme="minorHAnsi"/>
        </w:rPr>
        <w:t>. The Regional Director conducts periodic reviews of the IAR’s advisory work to ensure it is consistent with applicable regulatory requirements and the firm's compliance program.</w:t>
      </w:r>
      <w:r w:rsidR="00DF0C09">
        <w:rPr>
          <w:rFonts w:cstheme="minorHAnsi"/>
        </w:rPr>
        <w:t xml:space="preserve">  Thomas C. Cock can be reached at 800-386-3004.</w:t>
      </w:r>
    </w:p>
    <w:p w14:paraId="798651EB" w14:textId="77777777" w:rsidR="007C6E3B" w:rsidRPr="00067645" w:rsidRDefault="007C6E3B" w:rsidP="007C6E3B">
      <w:pPr>
        <w:tabs>
          <w:tab w:val="left" w:pos="6942"/>
        </w:tabs>
        <w:jc w:val="both"/>
        <w:rPr>
          <w:rFonts w:cstheme="minorHAnsi"/>
        </w:rPr>
      </w:pPr>
    </w:p>
    <w:p w14:paraId="31019451" w14:textId="15A14B01" w:rsidR="007C6E3B" w:rsidRPr="00067645" w:rsidRDefault="007C6E3B" w:rsidP="00582DCF">
      <w:pPr>
        <w:tabs>
          <w:tab w:val="left" w:pos="6942"/>
        </w:tabs>
        <w:ind w:left="0"/>
        <w:jc w:val="both"/>
        <w:rPr>
          <w:rFonts w:cstheme="minorHAnsi"/>
        </w:rPr>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r w:rsidR="00582DCF">
        <w:rPr>
          <w:rFonts w:cstheme="minorHAnsi"/>
        </w:rPr>
        <w:t xml:space="preserve">  </w:t>
      </w:r>
    </w:p>
    <w:p w14:paraId="24A3A924" w14:textId="77777777" w:rsidR="007C6E3B" w:rsidRDefault="007C6E3B" w:rsidP="007C6E3B">
      <w:pPr>
        <w:tabs>
          <w:tab w:val="left" w:pos="6942"/>
        </w:tabs>
        <w:jc w:val="both"/>
        <w:rPr>
          <w:rFonts w:cstheme="minorHAnsi"/>
        </w:rPr>
      </w:pPr>
    </w:p>
    <w:sectPr w:rsidR="007C6E3B" w:rsidSect="00DF0C09">
      <w:footerReference w:type="even" r:id="rId16"/>
      <w:footerReference w:type="default" r:id="rId17"/>
      <w:footerReference w:type="first" r:id="rId18"/>
      <w:pgSz w:w="12240" w:h="15840"/>
      <w:pgMar w:top="990" w:right="1080" w:bottom="1440" w:left="108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E0664" w14:textId="77777777" w:rsidR="004A6C4C" w:rsidRDefault="004A6C4C" w:rsidP="001C67FB">
      <w:pPr>
        <w:spacing w:line="240" w:lineRule="auto"/>
      </w:pPr>
      <w:r>
        <w:separator/>
      </w:r>
    </w:p>
    <w:p w14:paraId="7227FC39" w14:textId="77777777" w:rsidR="004A6C4C" w:rsidRDefault="004A6C4C"/>
  </w:endnote>
  <w:endnote w:type="continuationSeparator" w:id="0">
    <w:p w14:paraId="4C40B93A" w14:textId="77777777" w:rsidR="004A6C4C" w:rsidRDefault="004A6C4C" w:rsidP="001C67FB">
      <w:pPr>
        <w:spacing w:line="240" w:lineRule="auto"/>
      </w:pPr>
      <w:r>
        <w:continuationSeparator/>
      </w:r>
    </w:p>
    <w:p w14:paraId="6A0EB2F2" w14:textId="77777777" w:rsidR="004A6C4C" w:rsidRDefault="004A6C4C"/>
  </w:endnote>
  <w:endnote w:type="continuationNotice" w:id="1">
    <w:p w14:paraId="38CC2907" w14:textId="77777777" w:rsidR="004A6C4C" w:rsidRDefault="004A6C4C">
      <w:pPr>
        <w:spacing w:line="240" w:lineRule="auto"/>
      </w:pPr>
    </w:p>
    <w:p w14:paraId="0B4ECC82" w14:textId="77777777" w:rsidR="004A6C4C" w:rsidRDefault="004A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EndPr>
      <w:rPr>
        <w:rStyle w:val="PageNumber"/>
      </w:rPr>
    </w:sdtEnd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2AA9F17A" w:rsidR="001C67FB" w:rsidRPr="00A76C60" w:rsidRDefault="00BF4316">
    <w:pPr>
      <w:pStyle w:val="Footer"/>
      <w:rPr>
        <w:rFonts w:ascii="Century Gothic" w:hAnsi="Century Gothic"/>
        <w:sz w:val="13"/>
        <w:szCs w:val="13"/>
      </w:rPr>
    </w:pPr>
    <w:r>
      <w:rPr>
        <w:rFonts w:ascii="Century Gothic" w:hAnsi="Century Gothic"/>
        <w:sz w:val="13"/>
        <w:szCs w:val="13"/>
      </w:rPr>
      <w:t>Justin Morrow</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EndPr>
      <w:rPr>
        <w:rStyle w:val="PageNumber"/>
      </w:rPr>
    </w:sdtEnd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4826210A"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E7110" w14:textId="77777777" w:rsidR="004A6C4C" w:rsidRDefault="004A6C4C" w:rsidP="001C67FB">
      <w:pPr>
        <w:spacing w:line="240" w:lineRule="auto"/>
      </w:pPr>
      <w:r>
        <w:separator/>
      </w:r>
    </w:p>
    <w:p w14:paraId="21246A53" w14:textId="77777777" w:rsidR="004A6C4C" w:rsidRDefault="004A6C4C"/>
  </w:footnote>
  <w:footnote w:type="continuationSeparator" w:id="0">
    <w:p w14:paraId="3073B392" w14:textId="77777777" w:rsidR="004A6C4C" w:rsidRDefault="004A6C4C" w:rsidP="001C67FB">
      <w:pPr>
        <w:spacing w:line="240" w:lineRule="auto"/>
      </w:pPr>
      <w:r>
        <w:continuationSeparator/>
      </w:r>
    </w:p>
    <w:p w14:paraId="61BCAD0C" w14:textId="77777777" w:rsidR="004A6C4C" w:rsidRDefault="004A6C4C"/>
  </w:footnote>
  <w:footnote w:type="continuationNotice" w:id="1">
    <w:p w14:paraId="3993E5EE" w14:textId="77777777" w:rsidR="004A6C4C" w:rsidRDefault="004A6C4C">
      <w:pPr>
        <w:spacing w:line="240" w:lineRule="auto"/>
      </w:pPr>
    </w:p>
    <w:p w14:paraId="79E8B49F" w14:textId="77777777" w:rsidR="004A6C4C" w:rsidRDefault="004A6C4C"/>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9"/>
  </w:num>
  <w:num w:numId="2" w16cid:durableId="2010526093">
    <w:abstractNumId w:val="2"/>
  </w:num>
  <w:num w:numId="3" w16cid:durableId="1274676689">
    <w:abstractNumId w:val="8"/>
  </w:num>
  <w:num w:numId="4" w16cid:durableId="1072699152">
    <w:abstractNumId w:val="13"/>
  </w:num>
  <w:num w:numId="5" w16cid:durableId="1283263143">
    <w:abstractNumId w:val="11"/>
  </w:num>
  <w:num w:numId="6" w16cid:durableId="1730226889">
    <w:abstractNumId w:val="12"/>
  </w:num>
  <w:num w:numId="7" w16cid:durableId="514728304">
    <w:abstractNumId w:val="3"/>
  </w:num>
  <w:num w:numId="8" w16cid:durableId="1004092075">
    <w:abstractNumId w:val="5"/>
  </w:num>
  <w:num w:numId="9" w16cid:durableId="1360662924">
    <w:abstractNumId w:val="7"/>
  </w:num>
  <w:num w:numId="10" w16cid:durableId="2109891086">
    <w:abstractNumId w:val="14"/>
  </w:num>
  <w:num w:numId="11" w16cid:durableId="61684650">
    <w:abstractNumId w:val="4"/>
  </w:num>
  <w:num w:numId="12" w16cid:durableId="1788155194">
    <w:abstractNumId w:val="0"/>
  </w:num>
  <w:num w:numId="13" w16cid:durableId="206375481">
    <w:abstractNumId w:val="10"/>
  </w:num>
  <w:num w:numId="14" w16cid:durableId="1334724587">
    <w:abstractNumId w:val="6"/>
  </w:num>
  <w:num w:numId="15" w16cid:durableId="189184048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7F68"/>
    <w:rsid w:val="0001005B"/>
    <w:rsid w:val="00010D17"/>
    <w:rsid w:val="00011823"/>
    <w:rsid w:val="00011B6C"/>
    <w:rsid w:val="00012F59"/>
    <w:rsid w:val="00012FD9"/>
    <w:rsid w:val="00013BA4"/>
    <w:rsid w:val="00014299"/>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5F4F"/>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6663A"/>
    <w:rsid w:val="00070353"/>
    <w:rsid w:val="00070473"/>
    <w:rsid w:val="00072751"/>
    <w:rsid w:val="00072C77"/>
    <w:rsid w:val="00072DED"/>
    <w:rsid w:val="000733B5"/>
    <w:rsid w:val="000740D7"/>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6820"/>
    <w:rsid w:val="000A6A31"/>
    <w:rsid w:val="000B09FB"/>
    <w:rsid w:val="000B16E1"/>
    <w:rsid w:val="000B188F"/>
    <w:rsid w:val="000B2BE3"/>
    <w:rsid w:val="000B36FC"/>
    <w:rsid w:val="000B378D"/>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AE"/>
    <w:rsid w:val="000E486B"/>
    <w:rsid w:val="000E5A04"/>
    <w:rsid w:val="000E6A40"/>
    <w:rsid w:val="000E73FA"/>
    <w:rsid w:val="000F1675"/>
    <w:rsid w:val="000F1D1D"/>
    <w:rsid w:val="000F1E1E"/>
    <w:rsid w:val="000F23C8"/>
    <w:rsid w:val="000F26DC"/>
    <w:rsid w:val="000F5005"/>
    <w:rsid w:val="000F513C"/>
    <w:rsid w:val="000F556A"/>
    <w:rsid w:val="000F6D71"/>
    <w:rsid w:val="000F7057"/>
    <w:rsid w:val="000F739F"/>
    <w:rsid w:val="001009AB"/>
    <w:rsid w:val="00101A9E"/>
    <w:rsid w:val="00102321"/>
    <w:rsid w:val="00102BB0"/>
    <w:rsid w:val="00103C3D"/>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4C6A"/>
    <w:rsid w:val="00154E76"/>
    <w:rsid w:val="00156AC9"/>
    <w:rsid w:val="0015743C"/>
    <w:rsid w:val="00157CAB"/>
    <w:rsid w:val="001614E5"/>
    <w:rsid w:val="0016183D"/>
    <w:rsid w:val="001621F8"/>
    <w:rsid w:val="001629C3"/>
    <w:rsid w:val="001638D9"/>
    <w:rsid w:val="001645D5"/>
    <w:rsid w:val="001646AC"/>
    <w:rsid w:val="00164B7B"/>
    <w:rsid w:val="001660E2"/>
    <w:rsid w:val="00166818"/>
    <w:rsid w:val="00170960"/>
    <w:rsid w:val="00170C33"/>
    <w:rsid w:val="00170DFB"/>
    <w:rsid w:val="00171196"/>
    <w:rsid w:val="00171F0F"/>
    <w:rsid w:val="00172333"/>
    <w:rsid w:val="001724D4"/>
    <w:rsid w:val="00172E4D"/>
    <w:rsid w:val="00173930"/>
    <w:rsid w:val="00175E42"/>
    <w:rsid w:val="001762A2"/>
    <w:rsid w:val="00176BAE"/>
    <w:rsid w:val="00177984"/>
    <w:rsid w:val="00180A97"/>
    <w:rsid w:val="00182CFE"/>
    <w:rsid w:val="0018371D"/>
    <w:rsid w:val="001845AB"/>
    <w:rsid w:val="001858D7"/>
    <w:rsid w:val="00186402"/>
    <w:rsid w:val="00187E33"/>
    <w:rsid w:val="0019101E"/>
    <w:rsid w:val="0019137B"/>
    <w:rsid w:val="0019144A"/>
    <w:rsid w:val="001916E6"/>
    <w:rsid w:val="00192080"/>
    <w:rsid w:val="00195799"/>
    <w:rsid w:val="001973E9"/>
    <w:rsid w:val="001975E2"/>
    <w:rsid w:val="001979BC"/>
    <w:rsid w:val="00197F4F"/>
    <w:rsid w:val="001A018A"/>
    <w:rsid w:val="001A2673"/>
    <w:rsid w:val="001A27F0"/>
    <w:rsid w:val="001A4EF0"/>
    <w:rsid w:val="001A5F48"/>
    <w:rsid w:val="001A769E"/>
    <w:rsid w:val="001B0FDA"/>
    <w:rsid w:val="001B355F"/>
    <w:rsid w:val="001B39AD"/>
    <w:rsid w:val="001B48D7"/>
    <w:rsid w:val="001B6B3C"/>
    <w:rsid w:val="001B766E"/>
    <w:rsid w:val="001B7D92"/>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8B9"/>
    <w:rsid w:val="001D42FE"/>
    <w:rsid w:val="001D45B0"/>
    <w:rsid w:val="001D6611"/>
    <w:rsid w:val="001D68B4"/>
    <w:rsid w:val="001D6E9E"/>
    <w:rsid w:val="001E03E9"/>
    <w:rsid w:val="001E07AA"/>
    <w:rsid w:val="001E1DAF"/>
    <w:rsid w:val="001E3705"/>
    <w:rsid w:val="001E3814"/>
    <w:rsid w:val="001E44EB"/>
    <w:rsid w:val="001E48F6"/>
    <w:rsid w:val="001E4EC2"/>
    <w:rsid w:val="001E5D47"/>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6437"/>
    <w:rsid w:val="00210963"/>
    <w:rsid w:val="00210C4C"/>
    <w:rsid w:val="00211123"/>
    <w:rsid w:val="00211303"/>
    <w:rsid w:val="00212483"/>
    <w:rsid w:val="00212D37"/>
    <w:rsid w:val="00214128"/>
    <w:rsid w:val="00214B78"/>
    <w:rsid w:val="00215F4E"/>
    <w:rsid w:val="00216A48"/>
    <w:rsid w:val="00216AC1"/>
    <w:rsid w:val="00216CE1"/>
    <w:rsid w:val="00221152"/>
    <w:rsid w:val="00221370"/>
    <w:rsid w:val="00221922"/>
    <w:rsid w:val="00222DFA"/>
    <w:rsid w:val="00223AD9"/>
    <w:rsid w:val="002251A7"/>
    <w:rsid w:val="00225572"/>
    <w:rsid w:val="002255C4"/>
    <w:rsid w:val="00226288"/>
    <w:rsid w:val="00226D15"/>
    <w:rsid w:val="002301EB"/>
    <w:rsid w:val="0023499B"/>
    <w:rsid w:val="00234AA8"/>
    <w:rsid w:val="0023677F"/>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8AE"/>
    <w:rsid w:val="00266BA9"/>
    <w:rsid w:val="00267516"/>
    <w:rsid w:val="00267AF5"/>
    <w:rsid w:val="00267D1D"/>
    <w:rsid w:val="00274233"/>
    <w:rsid w:val="002747CC"/>
    <w:rsid w:val="002767AC"/>
    <w:rsid w:val="00276D05"/>
    <w:rsid w:val="00277B7D"/>
    <w:rsid w:val="00280B75"/>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9AB"/>
    <w:rsid w:val="002B2B64"/>
    <w:rsid w:val="002B2BEB"/>
    <w:rsid w:val="002B2EA7"/>
    <w:rsid w:val="002B44FC"/>
    <w:rsid w:val="002B4AF9"/>
    <w:rsid w:val="002B4DF4"/>
    <w:rsid w:val="002B5EB9"/>
    <w:rsid w:val="002B5FA8"/>
    <w:rsid w:val="002B6A59"/>
    <w:rsid w:val="002B72A8"/>
    <w:rsid w:val="002C120F"/>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5F73"/>
    <w:rsid w:val="002D62F2"/>
    <w:rsid w:val="002D6A62"/>
    <w:rsid w:val="002E01AB"/>
    <w:rsid w:val="002E0C64"/>
    <w:rsid w:val="002E1DDD"/>
    <w:rsid w:val="002E2DE1"/>
    <w:rsid w:val="002E3D05"/>
    <w:rsid w:val="002E68F7"/>
    <w:rsid w:val="002F00E1"/>
    <w:rsid w:val="002F250B"/>
    <w:rsid w:val="002F7406"/>
    <w:rsid w:val="002F749F"/>
    <w:rsid w:val="002F7FBC"/>
    <w:rsid w:val="0030079A"/>
    <w:rsid w:val="003027C0"/>
    <w:rsid w:val="00302CEC"/>
    <w:rsid w:val="003039FE"/>
    <w:rsid w:val="00305A01"/>
    <w:rsid w:val="00306F14"/>
    <w:rsid w:val="00307153"/>
    <w:rsid w:val="00307B70"/>
    <w:rsid w:val="00307BE7"/>
    <w:rsid w:val="00310506"/>
    <w:rsid w:val="003111D6"/>
    <w:rsid w:val="003122FB"/>
    <w:rsid w:val="0031459F"/>
    <w:rsid w:val="003153BA"/>
    <w:rsid w:val="00315AB2"/>
    <w:rsid w:val="00315E52"/>
    <w:rsid w:val="003212B8"/>
    <w:rsid w:val="00321FB4"/>
    <w:rsid w:val="00322B12"/>
    <w:rsid w:val="00322BC6"/>
    <w:rsid w:val="0032333E"/>
    <w:rsid w:val="003260DC"/>
    <w:rsid w:val="00327F20"/>
    <w:rsid w:val="00327F75"/>
    <w:rsid w:val="003313F9"/>
    <w:rsid w:val="00331475"/>
    <w:rsid w:val="003318A7"/>
    <w:rsid w:val="00332950"/>
    <w:rsid w:val="003335BE"/>
    <w:rsid w:val="00333AB7"/>
    <w:rsid w:val="00334C48"/>
    <w:rsid w:val="00334DF7"/>
    <w:rsid w:val="00336267"/>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140"/>
    <w:rsid w:val="00354887"/>
    <w:rsid w:val="003554E0"/>
    <w:rsid w:val="00356714"/>
    <w:rsid w:val="00357B07"/>
    <w:rsid w:val="00360681"/>
    <w:rsid w:val="003619D1"/>
    <w:rsid w:val="003621D4"/>
    <w:rsid w:val="00364577"/>
    <w:rsid w:val="00364580"/>
    <w:rsid w:val="003645A7"/>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4E4F"/>
    <w:rsid w:val="003A50E5"/>
    <w:rsid w:val="003A5227"/>
    <w:rsid w:val="003A522D"/>
    <w:rsid w:val="003B085A"/>
    <w:rsid w:val="003B13FA"/>
    <w:rsid w:val="003B1DCE"/>
    <w:rsid w:val="003B3145"/>
    <w:rsid w:val="003B318E"/>
    <w:rsid w:val="003B3B38"/>
    <w:rsid w:val="003B3B50"/>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3752"/>
    <w:rsid w:val="003E4E5C"/>
    <w:rsid w:val="003E4EE4"/>
    <w:rsid w:val="003E5554"/>
    <w:rsid w:val="003E73C0"/>
    <w:rsid w:val="003E7B42"/>
    <w:rsid w:val="003F0AFA"/>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4755"/>
    <w:rsid w:val="00415068"/>
    <w:rsid w:val="0041515A"/>
    <w:rsid w:val="00417C5F"/>
    <w:rsid w:val="00417C7C"/>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5F1C"/>
    <w:rsid w:val="00436918"/>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50B4A"/>
    <w:rsid w:val="00451782"/>
    <w:rsid w:val="00451EB8"/>
    <w:rsid w:val="00452CA1"/>
    <w:rsid w:val="00452FCF"/>
    <w:rsid w:val="004540EC"/>
    <w:rsid w:val="00455A07"/>
    <w:rsid w:val="00456041"/>
    <w:rsid w:val="0045715C"/>
    <w:rsid w:val="004572D2"/>
    <w:rsid w:val="00460516"/>
    <w:rsid w:val="00461642"/>
    <w:rsid w:val="00461816"/>
    <w:rsid w:val="00461E0B"/>
    <w:rsid w:val="004620AA"/>
    <w:rsid w:val="00463387"/>
    <w:rsid w:val="00464A65"/>
    <w:rsid w:val="00465AD8"/>
    <w:rsid w:val="004703D1"/>
    <w:rsid w:val="0047061F"/>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45FA"/>
    <w:rsid w:val="0049461B"/>
    <w:rsid w:val="00495DC7"/>
    <w:rsid w:val="004974E4"/>
    <w:rsid w:val="004A1867"/>
    <w:rsid w:val="004A250D"/>
    <w:rsid w:val="004A2DA2"/>
    <w:rsid w:val="004A3B07"/>
    <w:rsid w:val="004A3F32"/>
    <w:rsid w:val="004A54F7"/>
    <w:rsid w:val="004A6C4C"/>
    <w:rsid w:val="004A7FA4"/>
    <w:rsid w:val="004B012A"/>
    <w:rsid w:val="004B1BC3"/>
    <w:rsid w:val="004B1D1D"/>
    <w:rsid w:val="004B2D70"/>
    <w:rsid w:val="004B2E00"/>
    <w:rsid w:val="004B4015"/>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0CDF"/>
    <w:rsid w:val="004F1AB0"/>
    <w:rsid w:val="004F1B2F"/>
    <w:rsid w:val="004F261F"/>
    <w:rsid w:val="004F3BCA"/>
    <w:rsid w:val="004F5080"/>
    <w:rsid w:val="004F55EF"/>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07DA4"/>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41C7"/>
    <w:rsid w:val="005241E5"/>
    <w:rsid w:val="00525642"/>
    <w:rsid w:val="00525A3E"/>
    <w:rsid w:val="00525DF3"/>
    <w:rsid w:val="00526905"/>
    <w:rsid w:val="005274ED"/>
    <w:rsid w:val="00527750"/>
    <w:rsid w:val="00531795"/>
    <w:rsid w:val="005321C2"/>
    <w:rsid w:val="00533345"/>
    <w:rsid w:val="00533E5C"/>
    <w:rsid w:val="005365E4"/>
    <w:rsid w:val="005366E0"/>
    <w:rsid w:val="005368CB"/>
    <w:rsid w:val="00537470"/>
    <w:rsid w:val="00541374"/>
    <w:rsid w:val="00541B14"/>
    <w:rsid w:val="00542826"/>
    <w:rsid w:val="00546235"/>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0C9"/>
    <w:rsid w:val="005759B4"/>
    <w:rsid w:val="00575ECE"/>
    <w:rsid w:val="00575F19"/>
    <w:rsid w:val="0057719F"/>
    <w:rsid w:val="00580EC1"/>
    <w:rsid w:val="00581861"/>
    <w:rsid w:val="00582011"/>
    <w:rsid w:val="00582DCF"/>
    <w:rsid w:val="00583812"/>
    <w:rsid w:val="0058426C"/>
    <w:rsid w:val="00584837"/>
    <w:rsid w:val="00584A35"/>
    <w:rsid w:val="00584FAA"/>
    <w:rsid w:val="005866E3"/>
    <w:rsid w:val="00586B85"/>
    <w:rsid w:val="0058778D"/>
    <w:rsid w:val="00587A52"/>
    <w:rsid w:val="00590636"/>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E55"/>
    <w:rsid w:val="005E0A63"/>
    <w:rsid w:val="005E0EAC"/>
    <w:rsid w:val="005E1B76"/>
    <w:rsid w:val="005E21D1"/>
    <w:rsid w:val="005E5900"/>
    <w:rsid w:val="005E5DFC"/>
    <w:rsid w:val="005E7CAF"/>
    <w:rsid w:val="005F01A2"/>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0A88"/>
    <w:rsid w:val="00611469"/>
    <w:rsid w:val="00611A4E"/>
    <w:rsid w:val="00611E8A"/>
    <w:rsid w:val="00612696"/>
    <w:rsid w:val="00612E31"/>
    <w:rsid w:val="0061455A"/>
    <w:rsid w:val="00614F9D"/>
    <w:rsid w:val="006204AA"/>
    <w:rsid w:val="00620F0A"/>
    <w:rsid w:val="00620F42"/>
    <w:rsid w:val="00620FC7"/>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3499A"/>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563F"/>
    <w:rsid w:val="00656940"/>
    <w:rsid w:val="00656998"/>
    <w:rsid w:val="00656A9C"/>
    <w:rsid w:val="00657E92"/>
    <w:rsid w:val="00660810"/>
    <w:rsid w:val="00661227"/>
    <w:rsid w:val="0066205F"/>
    <w:rsid w:val="00663535"/>
    <w:rsid w:val="00664759"/>
    <w:rsid w:val="006649CF"/>
    <w:rsid w:val="00665364"/>
    <w:rsid w:val="00667C33"/>
    <w:rsid w:val="00667F10"/>
    <w:rsid w:val="00670124"/>
    <w:rsid w:val="00672305"/>
    <w:rsid w:val="00672E40"/>
    <w:rsid w:val="0067588A"/>
    <w:rsid w:val="0067603D"/>
    <w:rsid w:val="006764C9"/>
    <w:rsid w:val="00677560"/>
    <w:rsid w:val="00677DCB"/>
    <w:rsid w:val="00680A6F"/>
    <w:rsid w:val="006826E7"/>
    <w:rsid w:val="00683195"/>
    <w:rsid w:val="0068372E"/>
    <w:rsid w:val="00683D7D"/>
    <w:rsid w:val="006846E3"/>
    <w:rsid w:val="00684A03"/>
    <w:rsid w:val="00684A7A"/>
    <w:rsid w:val="00686AC0"/>
    <w:rsid w:val="006908B5"/>
    <w:rsid w:val="006911B5"/>
    <w:rsid w:val="00691374"/>
    <w:rsid w:val="00691691"/>
    <w:rsid w:val="00692885"/>
    <w:rsid w:val="00692AB5"/>
    <w:rsid w:val="006931FB"/>
    <w:rsid w:val="00694BE1"/>
    <w:rsid w:val="00695027"/>
    <w:rsid w:val="0069596F"/>
    <w:rsid w:val="0069665B"/>
    <w:rsid w:val="00696A47"/>
    <w:rsid w:val="00696B7A"/>
    <w:rsid w:val="00697DEE"/>
    <w:rsid w:val="006A0225"/>
    <w:rsid w:val="006A0AED"/>
    <w:rsid w:val="006A2092"/>
    <w:rsid w:val="006A2770"/>
    <w:rsid w:val="006A2CF2"/>
    <w:rsid w:val="006A3125"/>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406"/>
    <w:rsid w:val="006D458B"/>
    <w:rsid w:val="006D6165"/>
    <w:rsid w:val="006D6B57"/>
    <w:rsid w:val="006D772F"/>
    <w:rsid w:val="006D7AF9"/>
    <w:rsid w:val="006E0206"/>
    <w:rsid w:val="006E0C33"/>
    <w:rsid w:val="006E2CC0"/>
    <w:rsid w:val="006E3270"/>
    <w:rsid w:val="006E47B7"/>
    <w:rsid w:val="006E49B7"/>
    <w:rsid w:val="006E73AB"/>
    <w:rsid w:val="006E7AA9"/>
    <w:rsid w:val="006F1CFC"/>
    <w:rsid w:val="006F1E30"/>
    <w:rsid w:val="006F3CFF"/>
    <w:rsid w:val="006F3D7C"/>
    <w:rsid w:val="006F4652"/>
    <w:rsid w:val="006F521E"/>
    <w:rsid w:val="006F6289"/>
    <w:rsid w:val="006F79DB"/>
    <w:rsid w:val="006F7A5B"/>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4336"/>
    <w:rsid w:val="0073460E"/>
    <w:rsid w:val="007346E4"/>
    <w:rsid w:val="0073480C"/>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A34"/>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020"/>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E9"/>
    <w:rsid w:val="00797C27"/>
    <w:rsid w:val="007A0B54"/>
    <w:rsid w:val="007A0E4F"/>
    <w:rsid w:val="007A11E4"/>
    <w:rsid w:val="007A2499"/>
    <w:rsid w:val="007A353A"/>
    <w:rsid w:val="007A3CBD"/>
    <w:rsid w:val="007A3E13"/>
    <w:rsid w:val="007A541A"/>
    <w:rsid w:val="007A6682"/>
    <w:rsid w:val="007B0081"/>
    <w:rsid w:val="007B0ABA"/>
    <w:rsid w:val="007B1310"/>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6E3B"/>
    <w:rsid w:val="007C7E93"/>
    <w:rsid w:val="007D09FC"/>
    <w:rsid w:val="007D16DF"/>
    <w:rsid w:val="007D5A02"/>
    <w:rsid w:val="007D5D7D"/>
    <w:rsid w:val="007D77A5"/>
    <w:rsid w:val="007E0758"/>
    <w:rsid w:val="007E0A3E"/>
    <w:rsid w:val="007E157A"/>
    <w:rsid w:val="007E2563"/>
    <w:rsid w:val="007E3829"/>
    <w:rsid w:val="007E38ED"/>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58C"/>
    <w:rsid w:val="00804F4C"/>
    <w:rsid w:val="00805B1E"/>
    <w:rsid w:val="00806925"/>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27134"/>
    <w:rsid w:val="00831365"/>
    <w:rsid w:val="0083167B"/>
    <w:rsid w:val="00832243"/>
    <w:rsid w:val="008331E8"/>
    <w:rsid w:val="0083438A"/>
    <w:rsid w:val="0083722C"/>
    <w:rsid w:val="00837259"/>
    <w:rsid w:val="0083759B"/>
    <w:rsid w:val="00837755"/>
    <w:rsid w:val="00837ACF"/>
    <w:rsid w:val="00837ADF"/>
    <w:rsid w:val="00837F90"/>
    <w:rsid w:val="00840090"/>
    <w:rsid w:val="00840596"/>
    <w:rsid w:val="00840845"/>
    <w:rsid w:val="00840FA5"/>
    <w:rsid w:val="0084135D"/>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D00"/>
    <w:rsid w:val="0089525B"/>
    <w:rsid w:val="008963E8"/>
    <w:rsid w:val="00896862"/>
    <w:rsid w:val="00896BBD"/>
    <w:rsid w:val="00896D83"/>
    <w:rsid w:val="008A092C"/>
    <w:rsid w:val="008A10F2"/>
    <w:rsid w:val="008A24D8"/>
    <w:rsid w:val="008A2564"/>
    <w:rsid w:val="008A25C2"/>
    <w:rsid w:val="008A2741"/>
    <w:rsid w:val="008A27E4"/>
    <w:rsid w:val="008A2A21"/>
    <w:rsid w:val="008A4EF6"/>
    <w:rsid w:val="008A70B3"/>
    <w:rsid w:val="008B15B4"/>
    <w:rsid w:val="008B1A2B"/>
    <w:rsid w:val="008B1E64"/>
    <w:rsid w:val="008B266D"/>
    <w:rsid w:val="008B31C4"/>
    <w:rsid w:val="008B31DD"/>
    <w:rsid w:val="008B4530"/>
    <w:rsid w:val="008B48E0"/>
    <w:rsid w:val="008B4B8D"/>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7EB2"/>
    <w:rsid w:val="008D052F"/>
    <w:rsid w:val="008D1492"/>
    <w:rsid w:val="008D1C4F"/>
    <w:rsid w:val="008D3A74"/>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14AA"/>
    <w:rsid w:val="00933EDB"/>
    <w:rsid w:val="00934CAB"/>
    <w:rsid w:val="009354F4"/>
    <w:rsid w:val="0093557B"/>
    <w:rsid w:val="00935FE2"/>
    <w:rsid w:val="009368FC"/>
    <w:rsid w:val="00941464"/>
    <w:rsid w:val="00941867"/>
    <w:rsid w:val="0094254E"/>
    <w:rsid w:val="00942B3C"/>
    <w:rsid w:val="00943098"/>
    <w:rsid w:val="00945907"/>
    <w:rsid w:val="00945A3E"/>
    <w:rsid w:val="0094651D"/>
    <w:rsid w:val="00950424"/>
    <w:rsid w:val="00951BBB"/>
    <w:rsid w:val="00951EAC"/>
    <w:rsid w:val="00952AF0"/>
    <w:rsid w:val="0095367A"/>
    <w:rsid w:val="00956BA7"/>
    <w:rsid w:val="00957417"/>
    <w:rsid w:val="009578E3"/>
    <w:rsid w:val="00957DCB"/>
    <w:rsid w:val="00960228"/>
    <w:rsid w:val="00960D59"/>
    <w:rsid w:val="00962236"/>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F86"/>
    <w:rsid w:val="00990587"/>
    <w:rsid w:val="00990D20"/>
    <w:rsid w:val="00991059"/>
    <w:rsid w:val="0099363C"/>
    <w:rsid w:val="00993789"/>
    <w:rsid w:val="00994B27"/>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A83"/>
    <w:rsid w:val="009B6B07"/>
    <w:rsid w:val="009B7068"/>
    <w:rsid w:val="009B7B6D"/>
    <w:rsid w:val="009C02CE"/>
    <w:rsid w:val="009C06B8"/>
    <w:rsid w:val="009C074D"/>
    <w:rsid w:val="009C36FC"/>
    <w:rsid w:val="009C43C2"/>
    <w:rsid w:val="009C4474"/>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5FA4"/>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50652"/>
    <w:rsid w:val="00A517AC"/>
    <w:rsid w:val="00A51EA2"/>
    <w:rsid w:val="00A52BBE"/>
    <w:rsid w:val="00A52BD3"/>
    <w:rsid w:val="00A5331E"/>
    <w:rsid w:val="00A540E6"/>
    <w:rsid w:val="00A541E5"/>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DB5"/>
    <w:rsid w:val="00A91FF0"/>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48AA"/>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5F3D"/>
    <w:rsid w:val="00B260AE"/>
    <w:rsid w:val="00B26CE5"/>
    <w:rsid w:val="00B27719"/>
    <w:rsid w:val="00B327BE"/>
    <w:rsid w:val="00B33476"/>
    <w:rsid w:val="00B33BA2"/>
    <w:rsid w:val="00B35D03"/>
    <w:rsid w:val="00B36906"/>
    <w:rsid w:val="00B36D92"/>
    <w:rsid w:val="00B371E1"/>
    <w:rsid w:val="00B37A14"/>
    <w:rsid w:val="00B37B93"/>
    <w:rsid w:val="00B4044A"/>
    <w:rsid w:val="00B42394"/>
    <w:rsid w:val="00B4260D"/>
    <w:rsid w:val="00B4267B"/>
    <w:rsid w:val="00B44C22"/>
    <w:rsid w:val="00B44E17"/>
    <w:rsid w:val="00B44FED"/>
    <w:rsid w:val="00B4506F"/>
    <w:rsid w:val="00B45F77"/>
    <w:rsid w:val="00B46333"/>
    <w:rsid w:val="00B504FC"/>
    <w:rsid w:val="00B508F5"/>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D24"/>
    <w:rsid w:val="00B64471"/>
    <w:rsid w:val="00B65AD3"/>
    <w:rsid w:val="00B65BB4"/>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D26"/>
    <w:rsid w:val="00B81659"/>
    <w:rsid w:val="00B86040"/>
    <w:rsid w:val="00B869D5"/>
    <w:rsid w:val="00B87499"/>
    <w:rsid w:val="00B90CEB"/>
    <w:rsid w:val="00B90E3F"/>
    <w:rsid w:val="00B9178D"/>
    <w:rsid w:val="00B92042"/>
    <w:rsid w:val="00B93094"/>
    <w:rsid w:val="00B95A94"/>
    <w:rsid w:val="00B97953"/>
    <w:rsid w:val="00BA09CF"/>
    <w:rsid w:val="00BA15B2"/>
    <w:rsid w:val="00BA3832"/>
    <w:rsid w:val="00BA3B5E"/>
    <w:rsid w:val="00BA3EDD"/>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370"/>
    <w:rsid w:val="00BC5800"/>
    <w:rsid w:val="00BC5E77"/>
    <w:rsid w:val="00BC633C"/>
    <w:rsid w:val="00BC646E"/>
    <w:rsid w:val="00BC66B2"/>
    <w:rsid w:val="00BC7370"/>
    <w:rsid w:val="00BC7819"/>
    <w:rsid w:val="00BD001E"/>
    <w:rsid w:val="00BD0DEA"/>
    <w:rsid w:val="00BD17E3"/>
    <w:rsid w:val="00BD1B74"/>
    <w:rsid w:val="00BD1C04"/>
    <w:rsid w:val="00BD24A8"/>
    <w:rsid w:val="00BD3053"/>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316"/>
    <w:rsid w:val="00BF4F99"/>
    <w:rsid w:val="00BF56E4"/>
    <w:rsid w:val="00BF5D0C"/>
    <w:rsid w:val="00BF5D77"/>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F19"/>
    <w:rsid w:val="00C226A0"/>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53E"/>
    <w:rsid w:val="00C437C1"/>
    <w:rsid w:val="00C438C0"/>
    <w:rsid w:val="00C43C92"/>
    <w:rsid w:val="00C440AC"/>
    <w:rsid w:val="00C44910"/>
    <w:rsid w:val="00C47ADE"/>
    <w:rsid w:val="00C51A0C"/>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1674"/>
    <w:rsid w:val="00CB2190"/>
    <w:rsid w:val="00CB2C45"/>
    <w:rsid w:val="00CB4299"/>
    <w:rsid w:val="00CB5821"/>
    <w:rsid w:val="00CB6462"/>
    <w:rsid w:val="00CB7809"/>
    <w:rsid w:val="00CB78BD"/>
    <w:rsid w:val="00CB7D78"/>
    <w:rsid w:val="00CC06D3"/>
    <w:rsid w:val="00CC1CFD"/>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9FD"/>
    <w:rsid w:val="00CD463E"/>
    <w:rsid w:val="00CD46AE"/>
    <w:rsid w:val="00CD5B6E"/>
    <w:rsid w:val="00CE1502"/>
    <w:rsid w:val="00CE32A0"/>
    <w:rsid w:val="00CE3986"/>
    <w:rsid w:val="00CE4938"/>
    <w:rsid w:val="00CE4D37"/>
    <w:rsid w:val="00CE59DA"/>
    <w:rsid w:val="00CE647D"/>
    <w:rsid w:val="00CE7D9A"/>
    <w:rsid w:val="00CF21EB"/>
    <w:rsid w:val="00CF285F"/>
    <w:rsid w:val="00CF31C9"/>
    <w:rsid w:val="00CF3C91"/>
    <w:rsid w:val="00CF4928"/>
    <w:rsid w:val="00CF4BB8"/>
    <w:rsid w:val="00CF61DA"/>
    <w:rsid w:val="00CF6547"/>
    <w:rsid w:val="00CF67E9"/>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86A"/>
    <w:rsid w:val="00D14B58"/>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28C1"/>
    <w:rsid w:val="00D33BFA"/>
    <w:rsid w:val="00D33FDD"/>
    <w:rsid w:val="00D3413B"/>
    <w:rsid w:val="00D35B0B"/>
    <w:rsid w:val="00D35EC4"/>
    <w:rsid w:val="00D3641B"/>
    <w:rsid w:val="00D366BD"/>
    <w:rsid w:val="00D40FB9"/>
    <w:rsid w:val="00D414F7"/>
    <w:rsid w:val="00D42BE4"/>
    <w:rsid w:val="00D434F0"/>
    <w:rsid w:val="00D453A4"/>
    <w:rsid w:val="00D467AA"/>
    <w:rsid w:val="00D46A37"/>
    <w:rsid w:val="00D46C1B"/>
    <w:rsid w:val="00D501D6"/>
    <w:rsid w:val="00D505AA"/>
    <w:rsid w:val="00D50D26"/>
    <w:rsid w:val="00D51CA1"/>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BC"/>
    <w:rsid w:val="00D73879"/>
    <w:rsid w:val="00D7506D"/>
    <w:rsid w:val="00D7543D"/>
    <w:rsid w:val="00D75DA1"/>
    <w:rsid w:val="00D76BBC"/>
    <w:rsid w:val="00D772D5"/>
    <w:rsid w:val="00D81F92"/>
    <w:rsid w:val="00D825AB"/>
    <w:rsid w:val="00D82E29"/>
    <w:rsid w:val="00D836CE"/>
    <w:rsid w:val="00D8516B"/>
    <w:rsid w:val="00D86929"/>
    <w:rsid w:val="00D86A43"/>
    <w:rsid w:val="00D86D8F"/>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6092"/>
    <w:rsid w:val="00DA6E42"/>
    <w:rsid w:val="00DA75EC"/>
    <w:rsid w:val="00DA7ABE"/>
    <w:rsid w:val="00DB0B04"/>
    <w:rsid w:val="00DB0BFD"/>
    <w:rsid w:val="00DB2771"/>
    <w:rsid w:val="00DB287E"/>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D0422"/>
    <w:rsid w:val="00DD0A4B"/>
    <w:rsid w:val="00DD0E36"/>
    <w:rsid w:val="00DD20F5"/>
    <w:rsid w:val="00DD21B7"/>
    <w:rsid w:val="00DD3E0A"/>
    <w:rsid w:val="00DD4ADB"/>
    <w:rsid w:val="00DD553F"/>
    <w:rsid w:val="00DD78DA"/>
    <w:rsid w:val="00DE21C2"/>
    <w:rsid w:val="00DE2592"/>
    <w:rsid w:val="00DE39FF"/>
    <w:rsid w:val="00DE4B24"/>
    <w:rsid w:val="00DE4C17"/>
    <w:rsid w:val="00DF0C09"/>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79A"/>
    <w:rsid w:val="00E24EC5"/>
    <w:rsid w:val="00E25668"/>
    <w:rsid w:val="00E2567F"/>
    <w:rsid w:val="00E27060"/>
    <w:rsid w:val="00E27568"/>
    <w:rsid w:val="00E3072B"/>
    <w:rsid w:val="00E308DD"/>
    <w:rsid w:val="00E31472"/>
    <w:rsid w:val="00E32906"/>
    <w:rsid w:val="00E33BD7"/>
    <w:rsid w:val="00E3409E"/>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AEF"/>
    <w:rsid w:val="00E51C9E"/>
    <w:rsid w:val="00E5294E"/>
    <w:rsid w:val="00E537B8"/>
    <w:rsid w:val="00E53B24"/>
    <w:rsid w:val="00E5427F"/>
    <w:rsid w:val="00E55476"/>
    <w:rsid w:val="00E56763"/>
    <w:rsid w:val="00E57E14"/>
    <w:rsid w:val="00E61FD4"/>
    <w:rsid w:val="00E638B1"/>
    <w:rsid w:val="00E6494C"/>
    <w:rsid w:val="00E665EF"/>
    <w:rsid w:val="00E670AA"/>
    <w:rsid w:val="00E71208"/>
    <w:rsid w:val="00E7225B"/>
    <w:rsid w:val="00E72498"/>
    <w:rsid w:val="00E73BE7"/>
    <w:rsid w:val="00E748E5"/>
    <w:rsid w:val="00E75886"/>
    <w:rsid w:val="00E75CC5"/>
    <w:rsid w:val="00E76D54"/>
    <w:rsid w:val="00E7789C"/>
    <w:rsid w:val="00E81B03"/>
    <w:rsid w:val="00E81D38"/>
    <w:rsid w:val="00E82527"/>
    <w:rsid w:val="00E82EA8"/>
    <w:rsid w:val="00E833FD"/>
    <w:rsid w:val="00E834B7"/>
    <w:rsid w:val="00E836A3"/>
    <w:rsid w:val="00E85E22"/>
    <w:rsid w:val="00E874D5"/>
    <w:rsid w:val="00E91D87"/>
    <w:rsid w:val="00E92B21"/>
    <w:rsid w:val="00E92BAA"/>
    <w:rsid w:val="00E953AD"/>
    <w:rsid w:val="00E95D99"/>
    <w:rsid w:val="00E95F2B"/>
    <w:rsid w:val="00E9602B"/>
    <w:rsid w:val="00E97151"/>
    <w:rsid w:val="00EA0452"/>
    <w:rsid w:val="00EA13C6"/>
    <w:rsid w:val="00EA17C0"/>
    <w:rsid w:val="00EA278C"/>
    <w:rsid w:val="00EA2BAC"/>
    <w:rsid w:val="00EA2FBC"/>
    <w:rsid w:val="00EA4373"/>
    <w:rsid w:val="00EA4B87"/>
    <w:rsid w:val="00EA5C0F"/>
    <w:rsid w:val="00EA62EA"/>
    <w:rsid w:val="00EA6F46"/>
    <w:rsid w:val="00EA7413"/>
    <w:rsid w:val="00EB278F"/>
    <w:rsid w:val="00EB2902"/>
    <w:rsid w:val="00EB2D31"/>
    <w:rsid w:val="00EB39B9"/>
    <w:rsid w:val="00EB442C"/>
    <w:rsid w:val="00EB5D7C"/>
    <w:rsid w:val="00EB5DD6"/>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B68"/>
    <w:rsid w:val="00ED0D6D"/>
    <w:rsid w:val="00ED24BD"/>
    <w:rsid w:val="00ED2894"/>
    <w:rsid w:val="00ED299B"/>
    <w:rsid w:val="00ED3C70"/>
    <w:rsid w:val="00ED5017"/>
    <w:rsid w:val="00ED5135"/>
    <w:rsid w:val="00ED552F"/>
    <w:rsid w:val="00ED6037"/>
    <w:rsid w:val="00EE17A9"/>
    <w:rsid w:val="00EE1925"/>
    <w:rsid w:val="00EE212E"/>
    <w:rsid w:val="00EE22A2"/>
    <w:rsid w:val="00EE30ED"/>
    <w:rsid w:val="00EE3DB3"/>
    <w:rsid w:val="00EE40A0"/>
    <w:rsid w:val="00EE4790"/>
    <w:rsid w:val="00EE479A"/>
    <w:rsid w:val="00EE549E"/>
    <w:rsid w:val="00EE5CC6"/>
    <w:rsid w:val="00EE614D"/>
    <w:rsid w:val="00EE655C"/>
    <w:rsid w:val="00EE67E8"/>
    <w:rsid w:val="00EE728E"/>
    <w:rsid w:val="00EF123B"/>
    <w:rsid w:val="00EF1A1E"/>
    <w:rsid w:val="00EF35DD"/>
    <w:rsid w:val="00EF3D9F"/>
    <w:rsid w:val="00EF429A"/>
    <w:rsid w:val="00EF6186"/>
    <w:rsid w:val="00EF7643"/>
    <w:rsid w:val="00EF7D2B"/>
    <w:rsid w:val="00F0099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5FC5"/>
    <w:rsid w:val="00F161A4"/>
    <w:rsid w:val="00F164BB"/>
    <w:rsid w:val="00F170E0"/>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950"/>
    <w:rsid w:val="00F62049"/>
    <w:rsid w:val="00F620D1"/>
    <w:rsid w:val="00F632CD"/>
    <w:rsid w:val="00F6440F"/>
    <w:rsid w:val="00F7012F"/>
    <w:rsid w:val="00F70989"/>
    <w:rsid w:val="00F70B51"/>
    <w:rsid w:val="00F71299"/>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426A"/>
    <w:rsid w:val="00F84316"/>
    <w:rsid w:val="00F85263"/>
    <w:rsid w:val="00F85717"/>
    <w:rsid w:val="00F85DC8"/>
    <w:rsid w:val="00F86E06"/>
    <w:rsid w:val="00F87958"/>
    <w:rsid w:val="00F87AC6"/>
    <w:rsid w:val="00F87C0E"/>
    <w:rsid w:val="00F90090"/>
    <w:rsid w:val="00F902DE"/>
    <w:rsid w:val="00F918D8"/>
    <w:rsid w:val="00F91A3D"/>
    <w:rsid w:val="00F93576"/>
    <w:rsid w:val="00F95A22"/>
    <w:rsid w:val="00F974D9"/>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7E7"/>
    <w:rsid w:val="00FD0CA5"/>
    <w:rsid w:val="00FD279B"/>
    <w:rsid w:val="00FD34C4"/>
    <w:rsid w:val="00FD4665"/>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CAFF0691-76E7-E94C-B88F-E009ABE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507DA4"/>
    <w:pPr>
      <w:pBdr>
        <w:bottom w:val="thinThickSmallGap" w:sz="12" w:space="1" w:color="CE5C15"/>
      </w:pBdr>
      <w:spacing w:after="8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DF0C09"/>
    <w:pPr>
      <w:shd w:val="clear" w:color="auto" w:fill="FBE4D5"/>
      <w:spacing w:before="12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507DA4"/>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DF0C09"/>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semiHidden/>
    <w:unhideWhenUsed/>
    <w:rsid w:val="00502CBD"/>
  </w:style>
  <w:style w:type="character" w:customStyle="1" w:styleId="CommentTextChar">
    <w:name w:val="Comment Text Char"/>
    <w:basedOn w:val="DefaultParagraphFont"/>
    <w:link w:val="CommentText"/>
    <w:uiPriority w:val="99"/>
    <w:semiHidden/>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3878">
      <w:bodyDiv w:val="1"/>
      <w:marLeft w:val="0"/>
      <w:marRight w:val="0"/>
      <w:marTop w:val="0"/>
      <w:marBottom w:val="0"/>
      <w:divBdr>
        <w:top w:val="none" w:sz="0" w:space="0" w:color="auto"/>
        <w:left w:val="none" w:sz="0" w:space="0" w:color="auto"/>
        <w:bottom w:val="none" w:sz="0" w:space="0" w:color="auto"/>
        <w:right w:val="none" w:sz="0" w:space="0" w:color="auto"/>
      </w:divBdr>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37519">
      <w:bodyDiv w:val="1"/>
      <w:marLeft w:val="0"/>
      <w:marRight w:val="0"/>
      <w:marTop w:val="0"/>
      <w:marBottom w:val="0"/>
      <w:divBdr>
        <w:top w:val="none" w:sz="0" w:space="0" w:color="auto"/>
        <w:left w:val="none" w:sz="0" w:space="0" w:color="auto"/>
        <w:bottom w:val="none" w:sz="0" w:space="0" w:color="auto"/>
        <w:right w:val="none" w:sz="0" w:space="0" w:color="auto"/>
      </w:divBdr>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P.ne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viserinfo.se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kercheck.finra.org"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customXml/itemProps2.xml><?xml version="1.0" encoding="utf-8"?>
<ds:datastoreItem xmlns:ds="http://schemas.openxmlformats.org/officeDocument/2006/customXml" ds:itemID="{AE3A90E0-A829-42D5-ABC0-EEB22C922C8E}">
  <ds:schemaRefs>
    <ds:schemaRef ds:uri="http://schemas.microsoft.com/sharepoint/v3/contenttype/forms"/>
  </ds:schemaRefs>
</ds:datastoreItem>
</file>

<file path=customXml/itemProps3.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4.xml><?xml version="1.0" encoding="utf-8"?>
<ds:datastoreItem xmlns:ds="http://schemas.openxmlformats.org/officeDocument/2006/customXml" ds:itemID="{B915FF29-8BEB-4FB9-90A0-85C004610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2</cp:revision>
  <dcterms:created xsi:type="dcterms:W3CDTF">2025-09-12T17:52:00Z</dcterms:created>
  <dcterms:modified xsi:type="dcterms:W3CDTF">2025-09-12T17:52:00Z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